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00" w:rsidRDefault="007D54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97535"/>
            <wp:effectExtent l="0" t="0" r="7620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700" w:rsidRDefault="007D5470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Свердловская область</w:t>
      </w:r>
    </w:p>
    <w:p w:rsidR="00237700" w:rsidRDefault="007D5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Каменск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-Уральский</w:t>
      </w:r>
    </w:p>
    <w:p w:rsidR="00237700" w:rsidRDefault="007D54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 местного самоуправления                                                                       </w:t>
      </w:r>
    </w:p>
    <w:p w:rsidR="00237700" w:rsidRDefault="007D54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«Управление образования ГО Каменска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-Уральского»</w:t>
      </w:r>
    </w:p>
    <w:p w:rsidR="00237700" w:rsidRDefault="007D547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ПРОЕКТ ПРИКАЗА</w:t>
      </w:r>
    </w:p>
    <w:p w:rsidR="00237700" w:rsidRDefault="007D547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…0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№ …</w:t>
      </w:r>
    </w:p>
    <w:p w:rsidR="00237700" w:rsidRDefault="002377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7700" w:rsidRDefault="007D54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школьного этапа всероссийской олимпиады школьников в ГО Каменск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-Уральский </w:t>
      </w:r>
      <w:r w:rsidR="008E63F3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в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учебном году</w:t>
      </w:r>
    </w:p>
    <w:p w:rsidR="00237700" w:rsidRDefault="002377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7700" w:rsidRDefault="007D5470" w:rsidP="008E63F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Порядком проведения всероссийской олимпиады школьников, утверждённым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образования и молодёжной политики Свердловской области от 19.08.2022 № 725-Д «Об обеспечении организации проведения всероссийской олимпиады школьников в Свердловской области в 2022/2023 учебном году» и 29.08.2022 № 730-Д «Об организации и проведении школьн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ого этапа всероссийской олимпиады школьников в Свердловской области в 2022/2023 учебном году» в целях организации и проведения школьного этапа всероссийской олимпиады школьников в ГО Каменск-Уральский в 2022/2023 учебном году </w:t>
      </w:r>
    </w:p>
    <w:p w:rsidR="00237700" w:rsidRDefault="007D5470" w:rsidP="008E63F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</w:p>
    <w:p w:rsidR="00237700" w:rsidRDefault="007D5470" w:rsidP="008E63F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Провести школьны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й этап всероссийской олимпиады школьников в ГО Каменск-Уральский  в 2022/2023 учебном году с 14 сентября по 29 октября2022 года:  </w:t>
      </w:r>
    </w:p>
    <w:p w:rsidR="00237700" w:rsidRDefault="007D5470" w:rsidP="008E63F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6 общеобразовательным предметам (математика, информатика, химия, биология, астрономия и физика)с использованием информацио</w:t>
      </w:r>
      <w:r>
        <w:rPr>
          <w:rFonts w:ascii="Times New Roman" w:eastAsia="Calibri" w:hAnsi="Times New Roman" w:cs="Times New Roman"/>
          <w:bCs/>
          <w:sz w:val="28"/>
          <w:szCs w:val="28"/>
        </w:rPr>
        <w:t>нного ресурса «Онлайн</w:t>
      </w:r>
      <w:r w:rsidRPr="008E63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-курсы Образовательного центра «Сириус» (далее - платформа «Сириус. Курсы) в информационно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-телекоммуникационной сети Интернет» (далее - сеть «Интернет»);</w:t>
      </w:r>
    </w:p>
    <w:p w:rsidR="00237700" w:rsidRDefault="007D5470" w:rsidP="008E63F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18 общеобразовательным предметам (география, иностранный язык (английский,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использованием дистанционных информационно -коммуникационных технологий на платформе </w:t>
      </w:r>
      <w:hyperlink r:id="rId8" w:history="1"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Pr="008E63F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vsosh</w:t>
        </w:r>
        <w:r w:rsidRPr="008E63F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irro</w:t>
        </w:r>
        <w:r w:rsidRPr="008E63F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  <w:r w:rsidRPr="008E63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Регионального центра обработки информации и оценки качества образования государственного автономного образователь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ного учреждения дополнительного профессионального образования Свердловской области «Институт развития образования» (далее - ГАОУ ДПО СО «ИРО»).</w:t>
      </w:r>
    </w:p>
    <w:p w:rsidR="00237700" w:rsidRDefault="007D5470" w:rsidP="008E63F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Утвердить состав предметно - методических комиссий школьного и муниципального этапов всероссийской олимпиады школьников (далее - олимпиада) в 2022/2023 учебном году (прилагается).</w:t>
      </w:r>
    </w:p>
    <w:p w:rsidR="00237700" w:rsidRDefault="007D5470" w:rsidP="008E63F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Утвердить график проведения школьного этапа олимпиады в 2022/2023 учебном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году (прилагается).</w:t>
      </w:r>
    </w:p>
    <w:p w:rsidR="00237700" w:rsidRDefault="007D5470" w:rsidP="008E63F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Утвердить организационно - технологическую модель проведения школьного этапа олимпиады в 2022/2023 учебном году (далее - организационно - технологическая  модель) (прилагается).</w:t>
      </w:r>
    </w:p>
    <w:p w:rsidR="00237700" w:rsidRDefault="007D5470" w:rsidP="008E63F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Определить МБУ ДО «Центр дополнительного образования»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качестве организации ,осуществляющей информационное и организационно - техническое сопровождение школьного этапа олимпиады.</w:t>
      </w:r>
    </w:p>
    <w:p w:rsidR="00237700" w:rsidRDefault="007D5470" w:rsidP="008E63F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Директору МБУ ДО «Центр дополнительного образования» Каменск -Уральского округа Войтюшенко Г.Ф.:</w:t>
      </w:r>
    </w:p>
    <w:p w:rsidR="00237700" w:rsidRDefault="007D5470" w:rsidP="008E63F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Обеспечить проведение школьного эта</w:t>
      </w:r>
      <w:r>
        <w:rPr>
          <w:rFonts w:ascii="Times New Roman" w:eastAsia="Calibri" w:hAnsi="Times New Roman" w:cs="Times New Roman"/>
          <w:bCs/>
          <w:sz w:val="28"/>
          <w:szCs w:val="28"/>
        </w:rPr>
        <w:t>па олимпиады в соответствии с Порядком проведения всероссийской олимпиады школьников, утверждённым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</w:t>
      </w:r>
      <w:r>
        <w:rPr>
          <w:rFonts w:ascii="Times New Roman" w:eastAsia="Calibri" w:hAnsi="Times New Roman" w:cs="Times New Roman"/>
          <w:bCs/>
          <w:sz w:val="28"/>
          <w:szCs w:val="28"/>
        </w:rPr>
        <w:t>рядок проведения всероссийской олимпиады школьников), санитарно -эпидемиологическими требованиями к условиям и организации обучения в общеобразовательных учреждениях, действующих на момент проведения олимпиады;</w:t>
      </w:r>
    </w:p>
    <w:p w:rsidR="00237700" w:rsidRDefault="007D5470" w:rsidP="008E63F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обеспечить выполнение требований к организаци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и и проведению школьного этапа олимпиады по 24 предметам;</w:t>
      </w:r>
    </w:p>
    <w:p w:rsidR="00237700" w:rsidRDefault="007D5470" w:rsidP="008E63F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представить в Фонд «Золотое сечение» в электронном виде информацию об ответственном за организацию и проведение олимпиады на электронный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адрес: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</w:t>
      </w:r>
      <w:r w:rsidRPr="008E63F3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kulagina</w:t>
      </w:r>
      <w:r w:rsidRPr="008E63F3">
        <w:rPr>
          <w:rFonts w:ascii="Times New Roman" w:eastAsia="Calibri" w:hAnsi="Times New Roman" w:cs="Times New Roman"/>
          <w:bCs/>
          <w:sz w:val="28"/>
          <w:szCs w:val="28"/>
        </w:rPr>
        <w:t>@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zsfond</w:t>
      </w:r>
      <w:r w:rsidRPr="008E63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для организации обмена оперативной и</w:t>
      </w:r>
      <w:r>
        <w:rPr>
          <w:rFonts w:ascii="Times New Roman" w:eastAsia="Calibri" w:hAnsi="Times New Roman" w:cs="Times New Roman"/>
          <w:bCs/>
          <w:sz w:val="28"/>
          <w:szCs w:val="28"/>
        </w:rPr>
        <w:t>нформации в срок до 1 сентября;</w:t>
      </w:r>
    </w:p>
    <w:p w:rsidR="00237700" w:rsidRDefault="007D5470" w:rsidP="008E63F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Определить квоты победителей и призёров школьного этапа олимпиады;</w:t>
      </w:r>
    </w:p>
    <w:p w:rsidR="00237700" w:rsidRDefault="007D5470" w:rsidP="008E63F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и опубликовать на официальных сайтах образовательных учреждений, органа местного самоуправления, осуществляющего управление в сфере образования,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сети «Интернет» результаты школьного этапа олимпиады в виде рейтинговой таблицы в соответствии с Порядком проведения олимпиады;</w:t>
      </w:r>
    </w:p>
    <w:p w:rsidR="00237700" w:rsidRDefault="007D5470" w:rsidP="008E63F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Рекомендовать руководителям образовательных учреждений, осуществляющих образовательную деятельность по образовательным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ам начального общего, основного общего и среднего общего образования:</w:t>
      </w:r>
    </w:p>
    <w:p w:rsidR="00237700" w:rsidRDefault="007D5470" w:rsidP="008E63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проинформировать обучающихся и их родителей (законных представителей) о порядке проведения школьного этапа олимпиады, о месте и времени проведения школьного этапа олимпиады по каждому об</w:t>
      </w:r>
      <w:r>
        <w:rPr>
          <w:rFonts w:ascii="Times New Roman" w:eastAsia="Calibri" w:hAnsi="Times New Roman" w:cs="Times New Roman"/>
          <w:bCs/>
          <w:sz w:val="28"/>
          <w:szCs w:val="28"/>
        </w:rPr>
        <w:t>щеобразовательному предмету;</w:t>
      </w:r>
    </w:p>
    <w:p w:rsidR="00237700" w:rsidRDefault="007D5470" w:rsidP="008E63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обеспечить сбор заявлений родителей (законных </w:t>
      </w:r>
      <w:bookmarkStart w:id="0" w:name="_GoBack"/>
      <w:r>
        <w:rPr>
          <w:rFonts w:ascii="Times New Roman" w:eastAsia="Calibri" w:hAnsi="Times New Roman" w:cs="Times New Roman"/>
          <w:bCs/>
          <w:sz w:val="28"/>
          <w:szCs w:val="28"/>
        </w:rPr>
        <w:t>представителей) обучающихся, желающих принять участие в школьном этапе олимпиады, об ознакомлении с Порядком проведения всероссийской олимпиады школьников, и о согласии на публикаци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ю олимпиадной работы своего несовершеннолетнего ребёнка, в том числе в сети «Интернет»;</w:t>
      </w:r>
    </w:p>
    <w:p w:rsidR="00237700" w:rsidRDefault="007D5470" w:rsidP="008E63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назначить ответственного в ОУ за организацию и проведение олимпиады;</w:t>
      </w:r>
    </w:p>
    <w:p w:rsidR="00237700" w:rsidRDefault="007D5470" w:rsidP="008E63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сформировать и утвердить состав жюри школьного этапа олимпиады, сформировать и утвердить состав апе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лляционной комиссии по </w:t>
      </w:r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каждому предмету в своём образовательном учреждении;</w:t>
      </w:r>
    </w:p>
    <w:p w:rsidR="00237700" w:rsidRDefault="007D5470" w:rsidP="008E63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внести информацию в РБДО об участниках школьного этапа олимпиады в срок до 8 сентября 2022 года и результатах их участия;</w:t>
      </w:r>
    </w:p>
    <w:p w:rsidR="00237700" w:rsidRDefault="007D5470" w:rsidP="008E63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провести школьный этап олимпиады в сроки, установленные на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стоящим приказом, и в соответствии с организационно -технологической моделью проведения школьного этапа олимпиады, утверждённым настоящим приказом;</w:t>
      </w:r>
    </w:p>
    <w:p w:rsidR="00237700" w:rsidRDefault="007D5470" w:rsidP="008E63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обеспечить сохранность жизни и здоровья обучающихся во время проведения школьного этапа олимпиады в образова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тельном учреждении;</w:t>
      </w:r>
    </w:p>
    <w:p w:rsidR="00237700" w:rsidRDefault="007D5470" w:rsidP="008E63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организовать награждение победителей и призёров школьного этапа олимпиады.</w:t>
      </w:r>
    </w:p>
    <w:p w:rsidR="00237700" w:rsidRDefault="007D5470" w:rsidP="008E63F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Рекомендовать заведующему «Каменск -Уральского кадетского корпуса войск национальной гвардии Российской Федерации» филиал ГБОУ СО КШИ «Екатеринбургский кадетский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корпус» А. Г. Казимирской организовать проведение мероприятий, определённых пунктом 6 настоящего приказа.</w:t>
      </w:r>
    </w:p>
    <w:p w:rsidR="00237700" w:rsidRDefault="007D5470" w:rsidP="008E63F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Настоящий приказ разместить на официальном сайте Управления образования.</w:t>
      </w:r>
    </w:p>
    <w:p w:rsidR="00237700" w:rsidRDefault="007D5470" w:rsidP="008E63F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Контроль исполнения настоящего приказа оставляю за собой.</w:t>
      </w: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7D547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Начальник</w:t>
      </w:r>
    </w:p>
    <w:p w:rsidR="00237700" w:rsidRDefault="007D547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Управ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ления образования                                                         Л.М. Миннуллина</w:t>
      </w: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7D547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Утвержден</w:t>
      </w:r>
    </w:p>
    <w:p w:rsidR="00237700" w:rsidRDefault="007D547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Приказом начальника</w:t>
      </w:r>
    </w:p>
    <w:p w:rsidR="00237700" w:rsidRDefault="007D547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Управления образования</w:t>
      </w:r>
    </w:p>
    <w:p w:rsidR="00237700" w:rsidRDefault="007D547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От ...09.2022 № ....</w:t>
      </w: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7D54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 муниципальной предметно -методической комиссии всероссийской олимпиады школьников Каменск -Уральского городского округа в 2022-2023 учебном году</w:t>
      </w: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3"/>
        <w:gridCol w:w="4339"/>
        <w:gridCol w:w="4374"/>
      </w:tblGrid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Фамилия,имя,отчество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Устратова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Светлана Павловна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34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Усмиянова Валерия Михайловна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ЦО «Аксиома»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Горбунова Елена Борисовна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22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Лыкова Ирина Владимировна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21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Желонкина Татьяна Сергеевна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15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Кравцова Елена Викторовна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22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Вершинина Елена Владимировна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34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Абелинскене Оксана Петровна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22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Грезнева Юлия Николаевна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учитель Средней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школы № 15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Суворкова Наталья Геннадьевна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ЦДО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Павленко Евгения Сергеевна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34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Кунгурцева Ирина Петровна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31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Искусство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Колчанова Светлана Валентиновна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Лицея № 10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Шиморина Татьяна Анатольевна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15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Силютина Элина Владимировна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35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Маскалева Светлана Анатольевна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ЦДО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Обухова Алена Сергеевна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35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Чебыкина Вера Николаевна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31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Усова Ирина Васильевна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ЦДО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Баландина Надежда Николаевна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19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Плотникова Анна Николаевна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35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Голубь Татьяна Викторовна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 34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Булатова Нина Александровна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Голубева Елена Николаевна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15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Бабракова Елена Владимировна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19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Лавриненко Татьяна Николаевна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20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Прибыткин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Михаил Борисович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25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Маскалева Светлана Анатольевна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ЦДО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Таранкова Людмила Владимировна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25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Кочетова Людмила Ивановна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ЦО «Аксиома»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Маскалева Светлана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ЦДО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Зинурова Светлана Сергеевна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15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Василенко Галина Федоровна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40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Усова Ирина Васильевна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ЦДО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Мальцева Елена Александровна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3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Лобода Наталья Игоревна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5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Гневанова Наталья Ивановна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35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Дубровская Елена Николаевна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Талашманоа Татьяна Михайловна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15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Магдюк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Людмила Николаевна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ЦДО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Лапицкая Ольга Ивановна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7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Ямова Марина Владиславовна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19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Шаймарданов Виталий Зайнетдинович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19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Приданникова Надежда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Федоровна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21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Абадовская Татьяна Михайловна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22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Магдюк Людмила Николаевна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ЦДО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Леонтьева Ольга Анатольевна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Лицея  № 9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Емельянова Светлана Николаевна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Лицея № 10</w:t>
            </w:r>
          </w:p>
        </w:tc>
      </w:tr>
      <w:tr w:rsidR="00237700">
        <w:tc>
          <w:tcPr>
            <w:tcW w:w="9896" w:type="dxa"/>
            <w:gridSpan w:val="3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Медведевских Елена Николаевна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ЦО «Аксиома»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Ляхова Татьяна Федоровна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 ЦДО</w:t>
            </w:r>
          </w:p>
        </w:tc>
      </w:tr>
      <w:tr w:rsidR="00237700">
        <w:tc>
          <w:tcPr>
            <w:tcW w:w="1183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339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Меровщикова Татьяна Викторовна</w:t>
            </w:r>
          </w:p>
        </w:tc>
        <w:tc>
          <w:tcPr>
            <w:tcW w:w="4374" w:type="dxa"/>
          </w:tcPr>
          <w:p w:rsidR="00237700" w:rsidRDefault="007D54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Средней школы № 19</w:t>
            </w:r>
          </w:p>
        </w:tc>
      </w:tr>
    </w:tbl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7D5470" w:rsidP="008E63F3">
      <w:pPr>
        <w:spacing w:after="0" w:line="240" w:lineRule="auto"/>
        <w:ind w:firstLineChars="1850" w:firstLine="518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237700" w:rsidRDefault="007D5470" w:rsidP="008E63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Приказом начальника</w:t>
      </w:r>
    </w:p>
    <w:p w:rsidR="00237700" w:rsidRDefault="007D5470" w:rsidP="008E63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Управления образования</w:t>
      </w:r>
    </w:p>
    <w:p w:rsidR="00237700" w:rsidRDefault="007D5470" w:rsidP="008E63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От ...09.2022 № ...</w:t>
      </w:r>
    </w:p>
    <w:p w:rsidR="00237700" w:rsidRDefault="00237700" w:rsidP="008E63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7D5470" w:rsidP="008E63F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237700" w:rsidRDefault="007D5470" w:rsidP="008E63F3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bookmarkStart w:id="1" w:name="_Hlk80356276"/>
      <w:r>
        <w:rPr>
          <w:rFonts w:ascii="Liberation Serif" w:hAnsi="Liberation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1"/>
      <w:r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</w:p>
    <w:p w:rsidR="00237700" w:rsidRDefault="007D5470" w:rsidP="008E63F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bCs/>
          <w:sz w:val="28"/>
          <w:szCs w:val="28"/>
        </w:rPr>
        <w:t>Каменск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-Уральском городском округе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в 2022/2023 учебном году</w:t>
      </w:r>
    </w:p>
    <w:p w:rsidR="00237700" w:rsidRDefault="002377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237700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Платформа</w:t>
            </w:r>
          </w:p>
          <w:p w:rsidR="00237700" w:rsidRDefault="007D5470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Сроки выполнения олимпиадных заданий </w:t>
            </w:r>
          </w:p>
        </w:tc>
      </w:tr>
    </w:tbl>
    <w:p w:rsidR="00237700" w:rsidRDefault="00237700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237700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237700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9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последнего дня, указанного в графике по местному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Испанский язык,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Итальянский язык,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8:00 первого дня до 20:00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последнего дня, указанного в 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Испанский язык,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Итальянский язык,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:rsidR="00237700" w:rsidRDefault="0023770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2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237700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3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Французский язык, Немецкий язык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5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язык,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20:00 местного 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 xml:space="preserve">сентября, </w:t>
            </w:r>
          </w:p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8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9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</w:t>
            </w:r>
            <w:r>
              <w:rPr>
                <w:rFonts w:ascii="Times New Roman" w:hAnsi="Times New Roman" w:cs="Times New Roman"/>
              </w:rPr>
              <w:t xml:space="preserve"> до 20:00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22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left="37"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:rsidR="00237700" w:rsidRDefault="007D5470">
            <w:pPr>
              <w:widowControl w:val="0"/>
              <w:autoSpaceDE w:val="0"/>
              <w:ind w:left="37"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с 8:00 до 20:00 </w:t>
            </w:r>
            <w:r>
              <w:rPr>
                <w:rFonts w:ascii="Times New Roman" w:hAnsi="Times New Roman" w:cs="Times New Roman"/>
              </w:rPr>
              <w:lastRenderedPageBreak/>
              <w:t>местного 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4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указанного дня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20:00 местного 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(Мировая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культура)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6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(Мировая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культура)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(презентация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:rsidR="00237700" w:rsidRDefault="0023770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-18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28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9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указанного дня в период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до 20:00 местного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30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31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32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:rsidR="00237700" w:rsidRDefault="0023770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33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20:00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безопасности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34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37700" w:rsidRDefault="007D547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37700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безопасности </w:t>
            </w:r>
          </w:p>
          <w:p w:rsidR="00237700" w:rsidRDefault="007D5470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237700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00" w:rsidRDefault="007D5470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:rsidR="00237700" w:rsidRDefault="00237700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237700" w:rsidRDefault="002377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37700" w:rsidRDefault="007D5470" w:rsidP="008E63F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По предметам: иностранные языки, искусство (МХК), физическая культура, технология, русский язык, основы безопасности жизнедеятельности проводится в два тура - онлайн -тур (теоретический) и очный тур (практический), по предмету литература предусмотрен тол</w:t>
      </w:r>
      <w:r>
        <w:rPr>
          <w:rFonts w:ascii="Times New Roman" w:eastAsia="Calibri" w:hAnsi="Times New Roman" w:cs="Times New Roman"/>
          <w:bCs/>
          <w:sz w:val="28"/>
          <w:szCs w:val="28"/>
        </w:rPr>
        <w:t>ько очный тур.</w:t>
      </w: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63F3" w:rsidRDefault="008E63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63F3" w:rsidRDefault="008E63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63F3" w:rsidRDefault="008E63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7D5470" w:rsidP="008E63F3">
      <w:pPr>
        <w:spacing w:after="0" w:line="240" w:lineRule="auto"/>
        <w:ind w:firstLineChars="1850" w:firstLine="518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Утверждена</w:t>
      </w:r>
    </w:p>
    <w:p w:rsidR="00237700" w:rsidRDefault="007D5470" w:rsidP="008E63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Приказом начальника</w:t>
      </w:r>
    </w:p>
    <w:p w:rsidR="00237700" w:rsidRDefault="007D5470" w:rsidP="008E63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Управления образования</w:t>
      </w:r>
    </w:p>
    <w:p w:rsidR="00237700" w:rsidRDefault="007D5470" w:rsidP="008E63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От ...09.2022 № ....</w:t>
      </w:r>
    </w:p>
    <w:p w:rsidR="00237700" w:rsidRDefault="0023770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700" w:rsidRDefault="007D5470" w:rsidP="008E6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ОРГАНИЗАЦИОННО-ТЕХНОЛОГИЧЕСКАЯ МОДЕЛЬ</w:t>
      </w:r>
    </w:p>
    <w:p w:rsidR="00237700" w:rsidRDefault="007D5470" w:rsidP="008E6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237700" w:rsidRDefault="007D5470" w:rsidP="008E6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Каменск -Уральском городском округе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2022/2023 учебном 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оду</w:t>
      </w:r>
    </w:p>
    <w:p w:rsidR="00237700" w:rsidRDefault="00237700" w:rsidP="008E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tabs>
          <w:tab w:val="left" w:pos="30515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37700" w:rsidRDefault="00237700" w:rsidP="008E63F3">
      <w:pPr>
        <w:widowControl w:val="0"/>
        <w:tabs>
          <w:tab w:val="left" w:pos="1134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 -Уральском городском 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2022/2023 учебном году (далее – модель)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постановлением Главног</w:t>
      </w:r>
      <w:r>
        <w:rPr>
          <w:rFonts w:ascii="Times New Roman" w:hAnsi="Times New Roman" w:cs="Times New Roman"/>
          <w:sz w:val="28"/>
          <w:szCs w:val="28"/>
        </w:rPr>
        <w:t>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 устройству, содержанию и организации работы 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изаций и других объектов социальной инфраструктуры для детей и молодежи в условиях распространения новой коронавирусной инфекции (COVID-19)», приказом Министерства образования и молодежной политики Свердловской области от  09.08.2022 № 725-Д «Об обеспечени</w:t>
      </w:r>
      <w:r>
        <w:rPr>
          <w:rFonts w:ascii="Times New Roman" w:hAnsi="Times New Roman" w:cs="Times New Roman"/>
          <w:sz w:val="28"/>
          <w:szCs w:val="28"/>
        </w:rPr>
        <w:t>и организации и проведения всероссийской олимпиады школьников в Свердловской области в 2022/2023 учебном году».</w:t>
      </w:r>
    </w:p>
    <w:p w:rsidR="00237700" w:rsidRDefault="007D5470" w:rsidP="008E63F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Настоящая модель определяет организационно-методические условия проведения школьного этапа всероссийской олимпиады школьников (далее – олимпи</w:t>
      </w:r>
      <w:r>
        <w:rPr>
          <w:rFonts w:ascii="Times New Roman" w:hAnsi="Times New Roman" w:cs="Times New Roman"/>
          <w:sz w:val="28"/>
          <w:szCs w:val="28"/>
        </w:rPr>
        <w:t xml:space="preserve">ада) в 2022/2023 учебном году на территории </w:t>
      </w:r>
      <w:r>
        <w:rPr>
          <w:rFonts w:ascii="Times New Roman" w:hAnsi="Times New Roman" w:cs="Times New Roman"/>
          <w:sz w:val="28"/>
          <w:szCs w:val="28"/>
        </w:rPr>
        <w:t>Каменск -Уральского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700" w:rsidRDefault="007D5470" w:rsidP="008E63F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Основными целями и задачами школьного этапа олимпиады являются:</w:t>
      </w:r>
    </w:p>
    <w:p w:rsidR="00237700" w:rsidRDefault="007D5470" w:rsidP="008E63F3">
      <w:pPr>
        <w:widowControl w:val="0"/>
        <w:tabs>
          <w:tab w:val="left" w:pos="1075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стимулирование интереса обучающихся к изучению предмета;</w:t>
      </w:r>
    </w:p>
    <w:p w:rsidR="00237700" w:rsidRDefault="007D5470" w:rsidP="008E63F3">
      <w:pPr>
        <w:widowControl w:val="0"/>
        <w:tabs>
          <w:tab w:val="left" w:pos="1075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активизация творческих способностей обучающ</w:t>
      </w:r>
      <w:r>
        <w:rPr>
          <w:rFonts w:ascii="Times New Roman" w:hAnsi="Times New Roman" w:cs="Times New Roman"/>
          <w:sz w:val="28"/>
          <w:szCs w:val="28"/>
        </w:rPr>
        <w:t>ихся;</w:t>
      </w:r>
    </w:p>
    <w:p w:rsidR="00237700" w:rsidRDefault="007D5470" w:rsidP="008E63F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создание условий для выявления, поддержки и развития одаренных детей и талантливой молодежи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700" w:rsidRDefault="007D5470" w:rsidP="008E63F3">
      <w:pPr>
        <w:widowControl w:val="0"/>
        <w:tabs>
          <w:tab w:val="left" w:pos="1134"/>
          <w:tab w:val="left" w:pos="116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пропаганда научных знаний и научной (научно-исследовательской) деятельности;</w:t>
      </w:r>
    </w:p>
    <w:p w:rsidR="00237700" w:rsidRDefault="007D5470" w:rsidP="008E63F3">
      <w:pPr>
        <w:widowControl w:val="0"/>
        <w:tabs>
          <w:tab w:val="left" w:pos="1134"/>
          <w:tab w:val="left" w:pos="118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выявление и сопровождение наиболее способных обучающихся в </w:t>
      </w:r>
      <w:r>
        <w:rPr>
          <w:rFonts w:ascii="Times New Roman" w:hAnsi="Times New Roman" w:cs="Times New Roman"/>
          <w:sz w:val="28"/>
          <w:szCs w:val="28"/>
        </w:rPr>
        <w:t>каждом общеобразовательном учреждении.</w:t>
      </w:r>
    </w:p>
    <w:p w:rsidR="00237700" w:rsidRDefault="007D5470" w:rsidP="008E63F3">
      <w:pPr>
        <w:widowControl w:val="0"/>
        <w:tabs>
          <w:tab w:val="left" w:pos="1134"/>
          <w:tab w:val="left" w:pos="141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Для проведения школьного этапа олимпиады в каждом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создаются организационный комитет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оргкомитет), жюри и апелляционная комиссия по каждому общеобразовательному предмету; назначает</w:t>
      </w:r>
      <w:r>
        <w:rPr>
          <w:rFonts w:ascii="Times New Roman" w:hAnsi="Times New Roman" w:cs="Times New Roman"/>
          <w:sz w:val="28"/>
          <w:szCs w:val="28"/>
        </w:rPr>
        <w:t xml:space="preserve">ся ответственный за информационный обмен, получение, хранение и выдачу кодов доступа (учетных записей) участников олимпиады в тестирующие системы. </w:t>
      </w:r>
    </w:p>
    <w:p w:rsidR="00237700" w:rsidRDefault="007D5470" w:rsidP="008E63F3">
      <w:pPr>
        <w:widowControl w:val="0"/>
        <w:tabs>
          <w:tab w:val="left" w:pos="1134"/>
          <w:tab w:val="left" w:pos="1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олимпиаде принимают участие обучающиеся 4–11-х классов, осваивающие образовательные программы начальног</w:t>
      </w:r>
      <w:r>
        <w:rPr>
          <w:rFonts w:ascii="Times New Roman" w:hAnsi="Times New Roman" w:cs="Times New Roman"/>
          <w:sz w:val="28"/>
          <w:szCs w:val="28"/>
        </w:rPr>
        <w:t xml:space="preserve">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 </w:t>
      </w:r>
    </w:p>
    <w:p w:rsidR="00237700" w:rsidRDefault="007D5470" w:rsidP="008E63F3">
      <w:pPr>
        <w:widowControl w:val="0"/>
        <w:tabs>
          <w:tab w:val="left" w:pos="1134"/>
          <w:tab w:val="left" w:pos="145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График проведения шко</w:t>
      </w:r>
      <w:r>
        <w:rPr>
          <w:rFonts w:ascii="Times New Roman" w:hAnsi="Times New Roman" w:cs="Times New Roman"/>
          <w:sz w:val="28"/>
          <w:szCs w:val="28"/>
        </w:rPr>
        <w:t>льного этапа олимпиады формируется Министерством образования и молодежной политики Свердловской области с учетом графика проведения олимпиады по шести предметам, рекомендованного Образовательным Фондом «Талант и успех» – оператором технологической платформ</w:t>
      </w:r>
      <w:r>
        <w:rPr>
          <w:rFonts w:ascii="Times New Roman" w:hAnsi="Times New Roman" w:cs="Times New Roman"/>
          <w:sz w:val="28"/>
          <w:szCs w:val="28"/>
        </w:rPr>
        <w:t>ы «Сириус. Курсы» (далее – платформа «Сириус. Курсы»).</w:t>
      </w:r>
    </w:p>
    <w:p w:rsidR="00237700" w:rsidRDefault="00237700" w:rsidP="008E63F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tabs>
          <w:tab w:val="left" w:pos="567"/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Условия проведения школьного этапа олимпиады</w:t>
      </w:r>
    </w:p>
    <w:p w:rsidR="00237700" w:rsidRDefault="00237700" w:rsidP="008E63F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</w:t>
      </w:r>
      <w:r>
        <w:rPr>
          <w:rFonts w:ascii="Times New Roman" w:hAnsi="Times New Roman" w:cs="Times New Roman"/>
          <w:sz w:val="28"/>
          <w:szCs w:val="28"/>
        </w:rPr>
        <w:t>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 рассмотрении апелляций:</w:t>
      </w:r>
    </w:p>
    <w:p w:rsidR="00237700" w:rsidRDefault="007D5470" w:rsidP="008E63F3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общеобразовательным пред</w:t>
      </w:r>
      <w:r>
        <w:rPr>
          <w:rFonts w:ascii="Times New Roman" w:hAnsi="Times New Roman" w:cs="Times New Roman"/>
          <w:sz w:val="28"/>
          <w:szCs w:val="28"/>
        </w:rPr>
        <w:t>метам: астрономия, биология, информатика, математика, физика и химия (далее – шесть предметов) с использованием платформы «Сириус.Курсы», участники выполняют олимпиадные задания в тестирующей системе;</w:t>
      </w:r>
    </w:p>
    <w:p w:rsidR="00237700" w:rsidRDefault="007D5470" w:rsidP="008E63F3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общеобразовательным предметам: география, история, о</w:t>
      </w:r>
      <w:r>
        <w:rPr>
          <w:rFonts w:ascii="Times New Roman" w:hAnsi="Times New Roman" w:cs="Times New Roman"/>
          <w:sz w:val="28"/>
          <w:szCs w:val="28"/>
        </w:rPr>
        <w:t>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</w:t>
      </w:r>
      <w:r>
        <w:rPr>
          <w:rFonts w:ascii="Times New Roman" w:hAnsi="Times New Roman" w:cs="Times New Roman"/>
          <w:sz w:val="28"/>
          <w:szCs w:val="28"/>
        </w:rPr>
        <w:t>тирующей системе;</w:t>
      </w:r>
    </w:p>
    <w:p w:rsidR="00237700" w:rsidRDefault="007D5470" w:rsidP="008E63F3">
      <w:pPr>
        <w:tabs>
          <w:tab w:val="left" w:pos="1134"/>
          <w:tab w:val="left" w:pos="154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</w:t>
      </w:r>
      <w:r>
        <w:rPr>
          <w:rFonts w:ascii="Times New Roman" w:hAnsi="Times New Roman" w:cs="Times New Roman"/>
          <w:sz w:val="28"/>
          <w:szCs w:val="28"/>
        </w:rPr>
        <w:t xml:space="preserve"> 2 тура с использованием платформы РБДО (https://vsosh.irro.ru). Олимпиадные задания онлайн тура выполняются в тестирующей системе, задания очного тура – на специально разработанных бланках в соответствии с требованиям по организации </w:t>
      </w:r>
      <w:r>
        <w:rPr>
          <w:rFonts w:ascii="Times New Roman" w:hAnsi="Times New Roman" w:cs="Times New Roman"/>
          <w:sz w:val="28"/>
          <w:szCs w:val="28"/>
        </w:rPr>
        <w:br/>
        <w:t>и проведению олимпиад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соответствующему общеобразовательному предмету; </w:t>
      </w:r>
    </w:p>
    <w:p w:rsidR="00237700" w:rsidRDefault="007D5470" w:rsidP="008E63F3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237700" w:rsidRDefault="007D5470" w:rsidP="008E63F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</w:t>
      </w:r>
      <w:r>
        <w:rPr>
          <w:rFonts w:ascii="Times New Roman" w:hAnsi="Times New Roman" w:cs="Times New Roman"/>
          <w:sz w:val="28"/>
          <w:szCs w:val="28"/>
        </w:rPr>
        <w:br/>
        <w:t>по шести предметам Образовательным Фондом «Тала</w:t>
      </w:r>
      <w:r>
        <w:rPr>
          <w:rFonts w:ascii="Times New Roman" w:hAnsi="Times New Roman" w:cs="Times New Roman"/>
          <w:sz w:val="28"/>
          <w:szCs w:val="28"/>
        </w:rPr>
        <w:t xml:space="preserve">нт и успех», по остальным предметам –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утверждаются региональным организационным комитетом по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проведению всероссийской олимпиады школьников в Свердловской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в 2022/2023 учебном году.</w:t>
      </w: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школьного этапа олимпиады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каждому общеобразовательному предмету публикуются в информационно-телекоммуникационной сети «Интернет» (далее – сеть «Интернет»)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регионального оператора олимпиады </w:t>
      </w:r>
      <w:r>
        <w:rPr>
          <w:rFonts w:ascii="Times New Roman" w:hAnsi="Times New Roman" w:cs="Times New Roman"/>
          <w:sz w:val="28"/>
          <w:szCs w:val="28"/>
        </w:rPr>
        <w:t>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3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zsfond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 7 календарных дней до даты проведения школьного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олимпиады. </w:t>
      </w: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«Сириус.Курсы» и РБДО (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стники олимпиады получают доступ к своим результатам в порядке, установленном операторами платформ «Сириус.Курсы» и РБДО (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Доступ к заданиям онлайн туров предоставляется участникам:</w:t>
      </w:r>
    </w:p>
    <w:p w:rsidR="00237700" w:rsidRDefault="007D5470" w:rsidP="008E63F3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шес</w:t>
      </w:r>
      <w:r>
        <w:rPr>
          <w:rFonts w:ascii="Times New Roman" w:hAnsi="Times New Roman" w:cs="Times New Roman"/>
          <w:sz w:val="28"/>
          <w:szCs w:val="28"/>
        </w:rPr>
        <w:t>ти предметам на платформе «Сириус.Курсы» в течение одного дня, указанного в графике школьного этапа олимпиады, в период с 8:00 до 20:00 местного времени;</w:t>
      </w:r>
    </w:p>
    <w:p w:rsidR="00237700" w:rsidRDefault="007D5470" w:rsidP="008E63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семнадцати предметам на платформе РБДО (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>https://vsosh.irro.r</w:t>
        </w:r>
        <w:r>
          <w:rPr>
            <w:rFonts w:ascii="Times New Roman" w:hAnsi="Times New Roman" w:cs="Times New Roman"/>
            <w:sz w:val="28"/>
            <w:szCs w:val="28"/>
          </w:rPr>
          <w:t>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дней, указанных в графике, в период с 8:00 первого дня до 20:00 местного времени последнего дня, указанного в графике. </w:t>
      </w:r>
    </w:p>
    <w:p w:rsidR="00237700" w:rsidRDefault="007D5470" w:rsidP="008E63F3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Время и место проведения предметов с очным туром и литературы определяет организатор школьного этапа.</w:t>
      </w:r>
    </w:p>
    <w:p w:rsidR="00237700" w:rsidRDefault="007D5470" w:rsidP="008E63F3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на следующий этап олимпиады, они и на следующих этапах выполн</w:t>
      </w:r>
      <w:r>
        <w:rPr>
          <w:rFonts w:ascii="Times New Roman" w:hAnsi="Times New Roman" w:cs="Times New Roman"/>
          <w:sz w:val="28"/>
          <w:szCs w:val="28"/>
        </w:rPr>
        <w:t>яют задания, разработанные для класса, который они выбрали на школьном этапе.</w:t>
      </w:r>
    </w:p>
    <w:p w:rsidR="00237700" w:rsidRDefault="007D5470" w:rsidP="008E63F3">
      <w:pPr>
        <w:widowControl w:val="0"/>
        <w:tabs>
          <w:tab w:val="left" w:pos="1134"/>
          <w:tab w:val="left" w:pos="155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Вход участника в тестирующую систему «Сириус.Курсы» осуществляется по индивидуальному коду (для каждого предмета отдельный код), который направляется (дистанционно выдается) к</w:t>
      </w:r>
      <w:r>
        <w:rPr>
          <w:rFonts w:ascii="Times New Roman" w:hAnsi="Times New Roman" w:cs="Times New Roman"/>
          <w:sz w:val="28"/>
          <w:szCs w:val="28"/>
        </w:rPr>
        <w:t xml:space="preserve">аждому участнику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от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Этот индивидуальный код предоставляет участнику также доступ к его результатам после завершения олимпиады. </w:t>
      </w:r>
    </w:p>
    <w:p w:rsidR="00237700" w:rsidRDefault="007D5470" w:rsidP="008E63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Вход участника в тестирующую систему РБДО (</w:t>
      </w:r>
      <w:hyperlink r:id="rId39" w:history="1">
        <w:r>
          <w:rPr>
            <w:rFonts w:ascii="Times New Roman" w:hAnsi="Times New Roman" w:cs="Times New Roman"/>
            <w:sz w:val="28"/>
            <w:szCs w:val="28"/>
          </w:rPr>
          <w:t>ht</w:t>
        </w:r>
        <w:r>
          <w:rPr>
            <w:rFonts w:ascii="Times New Roman" w:hAnsi="Times New Roman" w:cs="Times New Roman"/>
            <w:sz w:val="28"/>
            <w:szCs w:val="28"/>
          </w:rPr>
          <w:t>tps://vsosh.irro.ru</w:t>
        </w:r>
      </w:hyperlink>
      <w:r>
        <w:rPr>
          <w:rFonts w:ascii="Times New Roman" w:hAnsi="Times New Roman" w:cs="Times New Roman"/>
          <w:sz w:val="28"/>
          <w:szCs w:val="28"/>
        </w:rPr>
        <w:t>) осуществляется по индивидуальному коду, единому для всех предметов всех параллелей, который направляется (дистанционно выдается) каждому участнику ответственным за проведение олимпиады в образовательно</w:t>
      </w:r>
      <w:r>
        <w:rPr>
          <w:rFonts w:ascii="Times New Roman" w:hAnsi="Times New Roman" w:cs="Times New Roman"/>
          <w:sz w:val="28"/>
          <w:szCs w:val="28"/>
        </w:rPr>
        <w:t>м учреждении</w:t>
      </w:r>
      <w:r>
        <w:rPr>
          <w:rFonts w:ascii="Times New Roman" w:hAnsi="Times New Roman" w:cs="Times New Roman"/>
          <w:sz w:val="28"/>
          <w:szCs w:val="28"/>
        </w:rPr>
        <w:t>. Инструкция о поря</w:t>
      </w:r>
      <w:r>
        <w:rPr>
          <w:rFonts w:ascii="Times New Roman" w:hAnsi="Times New Roman" w:cs="Times New Roman"/>
          <w:sz w:val="28"/>
          <w:szCs w:val="28"/>
        </w:rPr>
        <w:t>дке доступа в тестирующую систему публикуется в системе РБДО (</w:t>
      </w:r>
      <w:hyperlink r:id="rId40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37700" w:rsidRDefault="007D5470" w:rsidP="008E63F3">
      <w:pPr>
        <w:widowControl w:val="0"/>
        <w:tabs>
          <w:tab w:val="left" w:pos="1134"/>
          <w:tab w:val="left" w:pos="163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</w:t>
      </w:r>
      <w:r>
        <w:rPr>
          <w:rFonts w:ascii="Times New Roman" w:hAnsi="Times New Roman" w:cs="Times New Roman"/>
          <w:sz w:val="28"/>
          <w:szCs w:val="28"/>
        </w:rPr>
        <w:t>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 окончания отведенного времени на выполнение, но не позже 20:00. В случае, если работа не была сдана у</w:t>
      </w:r>
      <w:r>
        <w:rPr>
          <w:rFonts w:ascii="Times New Roman" w:hAnsi="Times New Roman" w:cs="Times New Roman"/>
          <w:sz w:val="28"/>
          <w:szCs w:val="28"/>
        </w:rPr>
        <w:t>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:rsidR="00237700" w:rsidRDefault="007D5470" w:rsidP="008E63F3">
      <w:pPr>
        <w:widowControl w:val="0"/>
        <w:tabs>
          <w:tab w:val="left" w:pos="1134"/>
          <w:tab w:val="left" w:pos="152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</w:t>
      </w:r>
      <w:r>
        <w:rPr>
          <w:rFonts w:ascii="Times New Roman" w:hAnsi="Times New Roman" w:cs="Times New Roman"/>
          <w:sz w:val="28"/>
          <w:szCs w:val="28"/>
        </w:rPr>
        <w:t>е олимпиадных заданий, использование посторонней помощи.</w:t>
      </w:r>
    </w:p>
    <w:p w:rsidR="00237700" w:rsidRDefault="007D5470" w:rsidP="008E63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</w:t>
      </w:r>
      <w:r>
        <w:rPr>
          <w:rFonts w:ascii="Times New Roman" w:hAnsi="Times New Roman" w:cs="Times New Roman"/>
          <w:sz w:val="28"/>
          <w:szCs w:val="28"/>
        </w:rPr>
        <w:t xml:space="preserve">пиады </w:t>
      </w:r>
      <w:r>
        <w:rPr>
          <w:rFonts w:ascii="Times New Roman" w:hAnsi="Times New Roman" w:cs="Times New Roman"/>
          <w:sz w:val="28"/>
          <w:szCs w:val="28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). Вопросы участников будут рассмо</w:t>
      </w:r>
      <w:r>
        <w:rPr>
          <w:rFonts w:ascii="Times New Roman" w:hAnsi="Times New Roman" w:cs="Times New Roman"/>
          <w:sz w:val="28"/>
          <w:szCs w:val="28"/>
        </w:rPr>
        <w:t>трены и технические ошибки будут устранены в случае их подтверждения не позднее пяти календарных дней после поступления.</w:t>
      </w:r>
    </w:p>
    <w:p w:rsidR="00237700" w:rsidRDefault="007D5470" w:rsidP="008E63F3">
      <w:pPr>
        <w:widowControl w:val="0"/>
        <w:tabs>
          <w:tab w:val="left" w:pos="1134"/>
          <w:tab w:val="left" w:pos="148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237700" w:rsidRDefault="007D5470" w:rsidP="008E63F3">
      <w:pPr>
        <w:widowControl w:val="0"/>
        <w:tabs>
          <w:tab w:val="left" w:pos="1134"/>
          <w:tab w:val="left" w:pos="188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Итоговые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олимпиады по каждому общеобразовательному предмету подводятся отдельно по каждой параллели, если иное не указано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требованиях к организации и проведению олимпиады по предмету. </w:t>
      </w:r>
    </w:p>
    <w:p w:rsidR="00237700" w:rsidRDefault="00237700" w:rsidP="008E63F3">
      <w:pPr>
        <w:widowControl w:val="0"/>
        <w:tabs>
          <w:tab w:val="left" w:pos="1134"/>
          <w:tab w:val="left" w:pos="188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 Функции регионального оператора</w:t>
      </w:r>
    </w:p>
    <w:p w:rsidR="00237700" w:rsidRDefault="00237700" w:rsidP="008E63F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проведения олимпиады является Фонд «Золотое сечение». </w:t>
      </w:r>
    </w:p>
    <w:p w:rsidR="00237700" w:rsidRDefault="007D5470" w:rsidP="008E63F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Функциями регионального оператора являются:</w:t>
      </w:r>
    </w:p>
    <w:p w:rsidR="00237700" w:rsidRDefault="007D5470" w:rsidP="008E63F3">
      <w:pPr>
        <w:widowControl w:val="0"/>
        <w:tabs>
          <w:tab w:val="left" w:pos="1134"/>
          <w:tab w:val="left" w:pos="148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организационно-методическая и информационная поддержка образовательных организаций и органов местного самоуправления,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щих управление в сфере образования, расположенных на территории Свердловской области (далее – орган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осуществляющий управление в сфере образования), по вопросам проведения олимпиады;</w:t>
      </w:r>
    </w:p>
    <w:p w:rsidR="00237700" w:rsidRDefault="007D5470" w:rsidP="008E63F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формирование региональных апелляционных комисс</w:t>
      </w:r>
      <w:r>
        <w:rPr>
          <w:rFonts w:ascii="Times New Roman" w:hAnsi="Times New Roman" w:cs="Times New Roman"/>
          <w:sz w:val="28"/>
          <w:szCs w:val="28"/>
        </w:rPr>
        <w:t xml:space="preserve">ий по шести предметам из числа членов региональных предметно-методических комиссий </w:t>
      </w:r>
      <w:r>
        <w:rPr>
          <w:rFonts w:ascii="Times New Roman" w:hAnsi="Times New Roman" w:cs="Times New Roman"/>
          <w:sz w:val="28"/>
          <w:szCs w:val="28"/>
        </w:rPr>
        <w:br/>
        <w:t>и ведущих педагогов Свердловской области;</w:t>
      </w:r>
    </w:p>
    <w:p w:rsidR="00237700" w:rsidRDefault="007D5470" w:rsidP="008E63F3">
      <w:pPr>
        <w:widowControl w:val="0"/>
        <w:tabs>
          <w:tab w:val="left" w:pos="148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организаторам муниципального этапа об установлении граничных баллов по шести предметам для приглашения на </w:t>
      </w:r>
      <w:r>
        <w:rPr>
          <w:rFonts w:ascii="Times New Roman" w:hAnsi="Times New Roman" w:cs="Times New Roman"/>
          <w:sz w:val="28"/>
          <w:szCs w:val="28"/>
        </w:rPr>
        <w:t>муниципальный этап олимпиады, не превосходящих базовые;</w:t>
      </w:r>
    </w:p>
    <w:p w:rsidR="00237700" w:rsidRDefault="007D5470" w:rsidP="008E63F3">
      <w:pPr>
        <w:widowControl w:val="0"/>
        <w:tabs>
          <w:tab w:val="left" w:pos="148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организация работы горячей линии в период проведения школьного этапа олимпиады по телефону: +7 (982) 660 11 05.</w:t>
      </w:r>
    </w:p>
    <w:p w:rsidR="00237700" w:rsidRDefault="00237700" w:rsidP="008E63F3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олимпиады</w:t>
      </w:r>
    </w:p>
    <w:p w:rsidR="00237700" w:rsidRDefault="00237700" w:rsidP="008E63F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олимп</w:t>
      </w:r>
      <w:r>
        <w:rPr>
          <w:rFonts w:ascii="Times New Roman" w:hAnsi="Times New Roman" w:cs="Times New Roman"/>
          <w:sz w:val="28"/>
          <w:szCs w:val="28"/>
        </w:rPr>
        <w:t xml:space="preserve">иады </w:t>
      </w:r>
      <w:r>
        <w:rPr>
          <w:rFonts w:ascii="Times New Roman" w:hAnsi="Times New Roman" w:cs="Times New Roman"/>
          <w:sz w:val="28"/>
          <w:szCs w:val="28"/>
        </w:rPr>
        <w:t>формируется из представителей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, педагогических работников, представителей общественных и иных организаций и утверждается организатором школьного этапа.</w:t>
      </w:r>
    </w:p>
    <w:p w:rsidR="00237700" w:rsidRDefault="007D5470" w:rsidP="008E63F3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Функциями орг</w:t>
      </w:r>
      <w:r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37700" w:rsidRDefault="007D5470" w:rsidP="008E63F3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обеспечение организации и проведения олимпиады в соответствии с утвержденными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7700" w:rsidRDefault="007D5470" w:rsidP="008E63F3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</w:t>
      </w:r>
      <w:r>
        <w:rPr>
          <w:rFonts w:ascii="Times New Roman" w:hAnsi="Times New Roman" w:cs="Times New Roman"/>
          <w:sz w:val="28"/>
          <w:szCs w:val="28"/>
        </w:rPr>
        <w:t>кольного этапа олимпиады по каждому общеобразовательному предмету;</w:t>
      </w:r>
    </w:p>
    <w:p w:rsidR="00237700" w:rsidRDefault="007D5470" w:rsidP="008E63F3">
      <w:pPr>
        <w:widowControl w:val="0"/>
        <w:tabs>
          <w:tab w:val="left" w:pos="1692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обеспечение возможности участия в олимпиаде всех желающих обучающихся из каждой образовательной организации, в том числе в формате дистанционного участия;</w:t>
      </w:r>
    </w:p>
    <w:p w:rsidR="00237700" w:rsidRDefault="007D5470" w:rsidP="008E63F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определение квот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призеров школьного этапа олимпиады по каждому общеобразовательному предмету;</w:t>
      </w:r>
    </w:p>
    <w:p w:rsidR="00237700" w:rsidRDefault="007D5470" w:rsidP="008E63F3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утверждение результатов школьного этапа олимпиады по каждому общеобразовательному предмету (рейтинг победителей, призеров и участников)</w:t>
      </w:r>
      <w:r w:rsidR="008E63F3">
        <w:rPr>
          <w:rFonts w:ascii="Times New Roman" w:hAnsi="Times New Roman" w:cs="Times New Roman"/>
          <w:sz w:val="28"/>
          <w:szCs w:val="28"/>
        </w:rPr>
        <w:t xml:space="preserve"> </w:t>
      </w:r>
      <w:r w:rsidR="008E63F3">
        <w:rPr>
          <w:rFonts w:ascii="Times New Roman" w:hAnsi="Times New Roman" w:cs="Times New Roman"/>
          <w:sz w:val="28"/>
          <w:szCs w:val="28"/>
        </w:rPr>
        <w:br/>
        <w:t>и публикация их на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организаций. </w:t>
      </w:r>
    </w:p>
    <w:p w:rsidR="00237700" w:rsidRDefault="00237700" w:rsidP="008E63F3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анизаторов на площадках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олимпиады</w:t>
      </w:r>
    </w:p>
    <w:p w:rsidR="00237700" w:rsidRDefault="00237700" w:rsidP="008E63F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numPr>
          <w:ilvl w:val="0"/>
          <w:numId w:val="5"/>
        </w:numPr>
        <w:tabs>
          <w:tab w:val="clear" w:pos="31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Назначение ответственных лиц за проведение школьного этапа олимпиады в общеобразовательном учреждении. </w:t>
      </w:r>
    </w:p>
    <w:p w:rsidR="00237700" w:rsidRDefault="007D5470" w:rsidP="008E63F3">
      <w:pPr>
        <w:widowControl w:val="0"/>
        <w:numPr>
          <w:ilvl w:val="0"/>
          <w:numId w:val="5"/>
        </w:numPr>
        <w:tabs>
          <w:tab w:val="clear" w:pos="31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жюри школьного этапа </w:t>
      </w:r>
      <w:r>
        <w:rPr>
          <w:rFonts w:ascii="Times New Roman" w:hAnsi="Times New Roman" w:cs="Times New Roman"/>
          <w:sz w:val="28"/>
          <w:szCs w:val="28"/>
        </w:rPr>
        <w:t>олимпиады и апелляционной комиссии по каждому общеобразовательному предмету;</w:t>
      </w:r>
    </w:p>
    <w:p w:rsidR="00237700" w:rsidRDefault="00237700" w:rsidP="008E63F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организации и проведения олимпиады в соответствии с требованиями к проведению школьного этапа олимпиады, утвержденными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региональным оргкомитетом;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бор, хранени</w:t>
      </w:r>
      <w:r>
        <w:rPr>
          <w:rFonts w:ascii="Times New Roman" w:hAnsi="Times New Roman" w:cs="Times New Roman"/>
          <w:sz w:val="28"/>
          <w:szCs w:val="28"/>
        </w:rPr>
        <w:t>е заявлений родителей (законных представителей) обучающихся, заявивших о своем участии в школьном этапе олимпиады, с указанием места участия обучающегося (в образовательной организации или дома, в зависимости от технической возможности), согласий на публик</w:t>
      </w:r>
      <w:r>
        <w:rPr>
          <w:rFonts w:ascii="Times New Roman" w:hAnsi="Times New Roman" w:cs="Times New Roman"/>
          <w:sz w:val="28"/>
          <w:szCs w:val="28"/>
        </w:rPr>
        <w:t>ацию олимпиадных работ своих несовершеннолетних детей, в том числе в сети «Интернет»;</w:t>
      </w: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списка участников школьного этапа олимпиады с указанием места их участия (в образовательной организации или дома в зависимости от технической возможности);</w:t>
      </w: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оставление расписания для участников школьного этапа олимпиады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технических средств образовательных организаций;</w:t>
      </w: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ыдача кодов доступа (учетных записей) обучающимся, принимающим участие в школьном этапе олимпиады;</w:t>
      </w: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роведение очно</w:t>
      </w:r>
      <w:r>
        <w:rPr>
          <w:rFonts w:ascii="Times New Roman" w:hAnsi="Times New Roman" w:cs="Times New Roman"/>
          <w:sz w:val="28"/>
          <w:szCs w:val="28"/>
        </w:rPr>
        <w:t>го тура школьного этапа олимпиады 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литературе;</w:t>
      </w: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просмотра разбора </w:t>
      </w:r>
      <w:r>
        <w:rPr>
          <w:rFonts w:ascii="Times New Roman" w:hAnsi="Times New Roman" w:cs="Times New Roman"/>
          <w:sz w:val="28"/>
          <w:szCs w:val="28"/>
        </w:rPr>
        <w:t>заданий для всех участников школьного этапа олимпиады с использованием решений и видеоразборов, опубликованных на платформах «Сириус.Курсы», РБДО (</w:t>
      </w:r>
      <w:hyperlink r:id="rId42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на официальном сайте Фонда «Золотое сечение»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3" w:history="1">
        <w:r>
          <w:rPr>
            <w:rFonts w:ascii="Times New Roman" w:hAnsi="Times New Roman" w:cs="Times New Roman"/>
            <w:sz w:val="28"/>
            <w:szCs w:val="28"/>
          </w:rPr>
          <w:t>https://zsfond.ru</w:t>
        </w:r>
      </w:hyperlink>
      <w:r>
        <w:rPr>
          <w:rFonts w:ascii="Times New Roman" w:hAnsi="Times New Roman" w:cs="Times New Roman"/>
          <w:sz w:val="28"/>
          <w:szCs w:val="28"/>
        </w:rPr>
        <w:t>) в соответствии с временным регламентом проведения олимпиадных процедур;</w:t>
      </w:r>
    </w:p>
    <w:p w:rsidR="00237700" w:rsidRDefault="007D547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 вопросов участников школьного этапа олимпиады по техническим ошибкам, связанным с оценкой олимпиадной работы или подсче</w:t>
      </w:r>
      <w:r>
        <w:rPr>
          <w:rFonts w:ascii="Times New Roman" w:hAnsi="Times New Roman" w:cs="Times New Roman"/>
          <w:sz w:val="28"/>
          <w:szCs w:val="28"/>
        </w:rPr>
        <w:t>том баллов, в течение двух календарных дней после публикации результатов олимпиады по соответствующему общеобразовательному предмету и классу и передача их операторам платформ «Сириус.Курсы» и РБДО (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37700" w:rsidRDefault="00237700" w:rsidP="008E63F3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7.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237700" w:rsidRDefault="00237700" w:rsidP="008E63F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700" w:rsidRDefault="007D5470" w:rsidP="008E63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График проведения процедур школьного этапа олимпиады размещается на официальном сайте Фонда «Золотое сечение»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zsfond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700" w:rsidRDefault="007D5470" w:rsidP="008E63F3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индивидуальному коду участника по шести предметам на платформе «Сириус.Курсы и по учетным данным на платформе РБДО (</w:t>
      </w:r>
      <w:hyperlink r:id="rId46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будут </w:t>
      </w:r>
      <w:r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237700" w:rsidRDefault="007D5470" w:rsidP="008E63F3">
      <w:pPr>
        <w:widowControl w:val="0"/>
        <w:tabs>
          <w:tab w:val="left" w:pos="530"/>
          <w:tab w:val="left" w:pos="1276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максимальные баллы и набранные участником баллы по каждому заданию;</w:t>
      </w:r>
    </w:p>
    <w:p w:rsidR="00237700" w:rsidRDefault="007D5470" w:rsidP="008E63F3">
      <w:pPr>
        <w:widowControl w:val="0"/>
        <w:tabs>
          <w:tab w:val="left" w:pos="825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ответы участников, которые были отправлены на проверку;</w:t>
      </w:r>
    </w:p>
    <w:p w:rsidR="00237700" w:rsidRDefault="007D5470" w:rsidP="008E63F3">
      <w:pPr>
        <w:widowControl w:val="0"/>
        <w:tabs>
          <w:tab w:val="left" w:pos="514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правильные ответы.</w:t>
      </w:r>
    </w:p>
    <w:p w:rsidR="00237700" w:rsidRDefault="007D5470" w:rsidP="008E63F3">
      <w:pPr>
        <w:widowControl w:val="0"/>
        <w:tabs>
          <w:tab w:val="left" w:pos="1276"/>
          <w:tab w:val="left" w:pos="148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Вопросы по решениям задач и вопросы технического характера (техническая апелляция) о не</w:t>
      </w:r>
      <w:r>
        <w:rPr>
          <w:rFonts w:ascii="Times New Roman" w:hAnsi="Times New Roman" w:cs="Times New Roman"/>
          <w:sz w:val="28"/>
          <w:szCs w:val="28"/>
        </w:rPr>
        <w:t xml:space="preserve"> засчитанном ответе, совпадающим с верным, участники олимпиады по шести предметам направляют региональному оператору (или региональной апелляционной комиссии) в течение двух дней после объявления предварительных результатов. Технические апелляции обязатель</w:t>
      </w:r>
      <w:r>
        <w:rPr>
          <w:rFonts w:ascii="Times New Roman" w:hAnsi="Times New Roman" w:cs="Times New Roman"/>
          <w:sz w:val="28"/>
          <w:szCs w:val="28"/>
        </w:rPr>
        <w:t>но подаются с указанием индивидуального кода участника.</w:t>
      </w:r>
    </w:p>
    <w:p w:rsidR="00237700" w:rsidRDefault="007D5470" w:rsidP="008E63F3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>
        <w:rPr>
          <w:rFonts w:ascii="Times New Roman" w:hAnsi="Times New Roman" w:cs="Times New Roman"/>
          <w:sz w:val="28"/>
          <w:szCs w:val="28"/>
        </w:rPr>
        <w:br/>
        <w:t>от участников школьного этапа по восемнадцати предметам подаются в</w:t>
      </w:r>
      <w:r>
        <w:rPr>
          <w:rFonts w:ascii="Times New Roman" w:hAnsi="Times New Roman" w:cs="Times New Roman"/>
          <w:sz w:val="28"/>
          <w:szCs w:val="28"/>
        </w:rPr>
        <w:t xml:space="preserve"> личных кабинетах в течение двух дней после объявления предварительных результатов. </w:t>
      </w:r>
    </w:p>
    <w:p w:rsidR="00237700" w:rsidRDefault="007D5470" w:rsidP="008E63F3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Ответы на вопросы будут даны в течение пяти дней после завершения приема вопросов.</w:t>
      </w:r>
    </w:p>
    <w:p w:rsidR="00237700" w:rsidRPr="008E63F3" w:rsidRDefault="007D5470" w:rsidP="008E63F3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изменения множества ответов (добавления правильного варианта) это будет у</w:t>
      </w:r>
      <w:r>
        <w:rPr>
          <w:rFonts w:ascii="Times New Roman" w:hAnsi="Times New Roman" w:cs="Times New Roman"/>
          <w:sz w:val="28"/>
          <w:szCs w:val="28"/>
        </w:rPr>
        <w:t>чтено для всех участников олимпиады.</w:t>
      </w:r>
    </w:p>
    <w:sectPr w:rsidR="00237700" w:rsidRPr="008E63F3">
      <w:pgSz w:w="11906" w:h="16838"/>
      <w:pgMar w:top="1440" w:right="866" w:bottom="1440" w:left="1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70" w:rsidRDefault="007D5470">
      <w:pPr>
        <w:spacing w:line="240" w:lineRule="auto"/>
      </w:pPr>
      <w:r>
        <w:separator/>
      </w:r>
    </w:p>
  </w:endnote>
  <w:endnote w:type="continuationSeparator" w:id="0">
    <w:p w:rsidR="007D5470" w:rsidRDefault="007D5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70" w:rsidRDefault="007D5470">
      <w:pPr>
        <w:spacing w:after="0"/>
      </w:pPr>
      <w:r>
        <w:separator/>
      </w:r>
    </w:p>
  </w:footnote>
  <w:footnote w:type="continuationSeparator" w:id="0">
    <w:p w:rsidR="007D5470" w:rsidRDefault="007D54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02BCAA"/>
    <w:multiLevelType w:val="singleLevel"/>
    <w:tmpl w:val="BA02BCAA"/>
    <w:lvl w:ilvl="0">
      <w:start w:val="1"/>
      <w:numFmt w:val="decimal"/>
      <w:suff w:val="space"/>
      <w:lvlText w:val="%1)"/>
      <w:lvlJc w:val="left"/>
      <w:pPr>
        <w:ind w:left="210" w:firstLine="0"/>
      </w:pPr>
    </w:lvl>
  </w:abstractNum>
  <w:abstractNum w:abstractNumId="1" w15:restartNumberingAfterBreak="0">
    <w:nsid w:val="F8D5131D"/>
    <w:multiLevelType w:val="singleLevel"/>
    <w:tmpl w:val="F8D5131D"/>
    <w:lvl w:ilvl="0">
      <w:start w:val="1"/>
      <w:numFmt w:val="decimal"/>
      <w:suff w:val="space"/>
      <w:lvlText w:val="%1)"/>
      <w:lvlJc w:val="left"/>
      <w:pPr>
        <w:ind w:left="140" w:firstLine="0"/>
      </w:pPr>
    </w:lvl>
  </w:abstractNum>
  <w:abstractNum w:abstractNumId="2" w15:restartNumberingAfterBreak="0">
    <w:nsid w:val="2E50EE45"/>
    <w:multiLevelType w:val="singleLevel"/>
    <w:tmpl w:val="2E50EE45"/>
    <w:lvl w:ilvl="0">
      <w:start w:val="1"/>
      <w:numFmt w:val="decimal"/>
      <w:lvlText w:val="%1."/>
      <w:lvlJc w:val="left"/>
      <w:pPr>
        <w:tabs>
          <w:tab w:val="left" w:pos="312"/>
        </w:tabs>
        <w:ind w:left="-49"/>
      </w:pPr>
    </w:lvl>
  </w:abstractNum>
  <w:abstractNum w:abstractNumId="3" w15:restartNumberingAfterBreak="0">
    <w:nsid w:val="2E5A622A"/>
    <w:multiLevelType w:val="singleLevel"/>
    <w:tmpl w:val="2E5A622A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33F8DC9E"/>
    <w:multiLevelType w:val="singleLevel"/>
    <w:tmpl w:val="33F8DC9E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44351"/>
    <w:rsid w:val="00237700"/>
    <w:rsid w:val="007D5470"/>
    <w:rsid w:val="008E63F3"/>
    <w:rsid w:val="190C5FA2"/>
    <w:rsid w:val="46A44351"/>
    <w:rsid w:val="538848AB"/>
    <w:rsid w:val="5F0D721B"/>
    <w:rsid w:val="7CA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18C48-D57A-4E82-9336-9DBC1872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9" Type="http://schemas.openxmlformats.org/officeDocument/2006/relationships/hyperlink" Target="https://vsosh.ir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://vsosh.irro.ru/" TargetMode="External"/><Relationship Id="rId42" Type="http://schemas.openxmlformats.org/officeDocument/2006/relationships/hyperlink" Target="https://vsosh.irro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33" Type="http://schemas.openxmlformats.org/officeDocument/2006/relationships/hyperlink" Target="http://uts.sirius.online/" TargetMode="External"/><Relationship Id="rId38" Type="http://schemas.openxmlformats.org/officeDocument/2006/relationships/hyperlink" Target="https://vsosh.irro.ru/" TargetMode="External"/><Relationship Id="rId46" Type="http://schemas.openxmlformats.org/officeDocument/2006/relationships/hyperlink" Target="https://vsosh.ir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uts.sirius.online/" TargetMode="External"/><Relationship Id="rId41" Type="http://schemas.openxmlformats.org/officeDocument/2006/relationships/hyperlink" Target="https://vsosh.irr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hyperlink" Target="http://vsosh.irro.ru/" TargetMode="External"/><Relationship Id="rId37" Type="http://schemas.openxmlformats.org/officeDocument/2006/relationships/hyperlink" Target="https://vsosh.irro.ru/" TargetMode="External"/><Relationship Id="rId40" Type="http://schemas.openxmlformats.org/officeDocument/2006/relationships/hyperlink" Target="https://vsosh.irro.ru/" TargetMode="External"/><Relationship Id="rId45" Type="http://schemas.openxmlformats.org/officeDocument/2006/relationships/hyperlink" Target="https://zsfon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vsosh.irro.ru/" TargetMode="External"/><Relationship Id="rId36" Type="http://schemas.openxmlformats.org/officeDocument/2006/relationships/hyperlink" Target="https://vsosh.irro.ru/" TargetMode="External"/><Relationship Id="rId10" Type="http://schemas.openxmlformats.org/officeDocument/2006/relationships/hyperlink" Target="http://vsosh.irro.ru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vsosh.irro.ru/" TargetMode="External"/><Relationship Id="rId44" Type="http://schemas.openxmlformats.org/officeDocument/2006/relationships/hyperlink" Target="https://vsosh.ir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hyperlink" Target="https://zsfond.ru" TargetMode="External"/><Relationship Id="rId43" Type="http://schemas.openxmlformats.org/officeDocument/2006/relationships/hyperlink" Target="https://zsfond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4704</Words>
  <Characters>26817</Characters>
  <Application>Microsoft Office Word</Application>
  <DocSecurity>0</DocSecurity>
  <Lines>223</Lines>
  <Paragraphs>62</Paragraphs>
  <ScaleCrop>false</ScaleCrop>
  <Company/>
  <LinksUpToDate>false</LinksUpToDate>
  <CharactersWithSpaces>31459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usercdo2</dc:creator>
  <cp:lastModifiedBy>Student1</cp:lastModifiedBy>
  <cp:revision>2</cp:revision>
  <dcterms:created xsi:type="dcterms:W3CDTF">2022-08-25T09:33:00Z</dcterms:created>
  <dcterms:modified xsi:type="dcterms:W3CDTF">2022-09-02T08:03:00Z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EF120C2EBA53426D9BDD4ABBC3D026B2</vt:lpwstr>
  </property>
</Properties>
</file>