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67" w:type="dxa"/>
        <w:tblLook w:val="04A0" w:firstRow="1" w:lastRow="0" w:firstColumn="1" w:lastColumn="0" w:noHBand="0" w:noVBand="1"/>
      </w:tblPr>
      <w:tblGrid>
        <w:gridCol w:w="4939"/>
        <w:gridCol w:w="4700"/>
      </w:tblGrid>
      <w:tr w:rsidR="00964413" w:rsidRPr="00964413" w14:paraId="668E7C34" w14:textId="77777777" w:rsidTr="00964413">
        <w:tc>
          <w:tcPr>
            <w:tcW w:w="4939" w:type="dxa"/>
          </w:tcPr>
          <w:p w14:paraId="43A6C673" w14:textId="77777777" w:rsidR="00964413" w:rsidRPr="00964413" w:rsidRDefault="00964413" w:rsidP="001131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-534" w:firstLine="5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</w:tcPr>
          <w:p w14:paraId="70181299" w14:textId="77777777" w:rsidR="00964413" w:rsidRPr="00964413" w:rsidRDefault="00964413" w:rsidP="001131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47"/>
      </w:tblGrid>
      <w:tr w:rsidR="00964413" w:rsidRPr="00964413" w14:paraId="0582D663" w14:textId="77777777" w:rsidTr="00964413">
        <w:tc>
          <w:tcPr>
            <w:tcW w:w="5098" w:type="dxa"/>
          </w:tcPr>
          <w:p w14:paraId="033FC437" w14:textId="77777777" w:rsidR="00964413" w:rsidRPr="00964413" w:rsidRDefault="00964413" w:rsidP="001131A0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98" w:type="dxa"/>
            <w:hideMark/>
          </w:tcPr>
          <w:p w14:paraId="405725FB" w14:textId="77777777" w:rsidR="00964413" w:rsidRPr="00964413" w:rsidRDefault="00964413" w:rsidP="001131A0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6441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Утверждаю </w:t>
            </w:r>
          </w:p>
          <w:p w14:paraId="6A58EA45" w14:textId="77777777" w:rsidR="00964413" w:rsidRPr="00964413" w:rsidRDefault="00964413" w:rsidP="001131A0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64413">
              <w:rPr>
                <w:rFonts w:ascii="Times New Roman" w:hAnsi="Times New Roman"/>
                <w:color w:val="FF0000"/>
                <w:sz w:val="28"/>
                <w:szCs w:val="28"/>
              </w:rPr>
              <w:t>Директор Средней школы №40</w:t>
            </w:r>
          </w:p>
          <w:p w14:paraId="702052F9" w14:textId="77777777" w:rsidR="00964413" w:rsidRPr="00964413" w:rsidRDefault="00964413" w:rsidP="001131A0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6441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Баева С.Н.</w:t>
            </w:r>
          </w:p>
          <w:p w14:paraId="231C089B" w14:textId="77777777" w:rsidR="00964413" w:rsidRPr="00964413" w:rsidRDefault="00964413" w:rsidP="001131A0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6441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Приказ № 232 от 30.08.2019 </w:t>
            </w:r>
          </w:p>
        </w:tc>
      </w:tr>
    </w:tbl>
    <w:p w14:paraId="076750A9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18E1BD1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3CDF225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CF71BF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74B9357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603A43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BA7E506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9D200" w14:textId="77777777" w:rsidR="00964413" w:rsidRPr="00964413" w:rsidRDefault="00964413" w:rsidP="001131A0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64413">
        <w:rPr>
          <w:rFonts w:ascii="Times New Roman" w:hAnsi="Times New Roman" w:cs="Times New Roman"/>
          <w:color w:val="FF0000"/>
          <w:sz w:val="28"/>
          <w:szCs w:val="28"/>
        </w:rPr>
        <w:t>Учебный план основного общего образования</w:t>
      </w:r>
    </w:p>
    <w:p w14:paraId="7ACA1407" w14:textId="56E925C8" w:rsidR="00964413" w:rsidRPr="00964413" w:rsidRDefault="00964413" w:rsidP="001131A0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64413">
        <w:rPr>
          <w:rFonts w:ascii="Times New Roman" w:hAnsi="Times New Roman" w:cs="Times New Roman"/>
          <w:color w:val="FF0000"/>
          <w:sz w:val="28"/>
          <w:szCs w:val="28"/>
        </w:rPr>
        <w:t>муниципального автономного общеобразовательного учреждения</w:t>
      </w:r>
    </w:p>
    <w:p w14:paraId="356F3C11" w14:textId="495B4452" w:rsidR="00964413" w:rsidRPr="00964413" w:rsidRDefault="00964413" w:rsidP="001131A0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64413">
        <w:rPr>
          <w:rFonts w:ascii="Times New Roman" w:hAnsi="Times New Roman" w:cs="Times New Roman"/>
          <w:color w:val="FF0000"/>
          <w:sz w:val="28"/>
          <w:szCs w:val="28"/>
        </w:rPr>
        <w:t>«Средняя общеобразовательная школа №40»</w:t>
      </w:r>
    </w:p>
    <w:p w14:paraId="076024D5" w14:textId="5E849862" w:rsidR="00964413" w:rsidRPr="00964413" w:rsidRDefault="00964413" w:rsidP="001131A0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64413">
        <w:rPr>
          <w:rFonts w:ascii="Times New Roman" w:hAnsi="Times New Roman" w:cs="Times New Roman"/>
          <w:color w:val="FF0000"/>
          <w:sz w:val="28"/>
          <w:szCs w:val="28"/>
        </w:rPr>
        <w:t>на 20</w:t>
      </w: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964413">
        <w:rPr>
          <w:rFonts w:ascii="Times New Roman" w:hAnsi="Times New Roman" w:cs="Times New Roman"/>
          <w:color w:val="FF0000"/>
          <w:sz w:val="28"/>
          <w:szCs w:val="28"/>
        </w:rPr>
        <w:t>-202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964413">
        <w:rPr>
          <w:rFonts w:ascii="Times New Roman" w:hAnsi="Times New Roman" w:cs="Times New Roman"/>
          <w:color w:val="FF0000"/>
          <w:sz w:val="28"/>
          <w:szCs w:val="28"/>
        </w:rPr>
        <w:t xml:space="preserve"> учебный год</w:t>
      </w:r>
    </w:p>
    <w:p w14:paraId="0E71ABE4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DBF942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E8AF05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8F332D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AB0F9B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F826103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D0704E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712D5D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E61822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38B7E7" w14:textId="77777777" w:rsidR="00964413" w:rsidRPr="00964413" w:rsidRDefault="00964413" w:rsidP="001131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F3F3CE" w14:textId="77777777" w:rsidR="00964413" w:rsidRPr="00964413" w:rsidRDefault="00964413" w:rsidP="001131A0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4413">
        <w:rPr>
          <w:rFonts w:ascii="Times New Roman" w:hAnsi="Times New Roman" w:cs="Times New Roman"/>
          <w:color w:val="FF0000"/>
          <w:sz w:val="28"/>
          <w:szCs w:val="28"/>
        </w:rPr>
        <w:t>г. Каменск-Уральский</w:t>
      </w:r>
      <w:r w:rsidRPr="00964413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23DD0C57" w14:textId="77777777" w:rsidR="00964413" w:rsidRPr="001131A0" w:rsidRDefault="00964413" w:rsidP="001131A0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1131A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722F2BA9" w14:textId="77777777" w:rsidR="00964413" w:rsidRPr="001131A0" w:rsidRDefault="00964413" w:rsidP="001131A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Учебный план основного общего образования Средней школы № 40 составлен в соответствии с нормативно-правовыми документами, определяющими содержание общего образования:</w:t>
      </w:r>
    </w:p>
    <w:p w14:paraId="16AAEC3B" w14:textId="77777777" w:rsidR="00964413" w:rsidRPr="00964413" w:rsidRDefault="00964413" w:rsidP="001131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 декабря 2012г. № 273-ФЗ «Об образовании в Российской Федерации», статья 28 часть3 пункт6</w:t>
      </w:r>
    </w:p>
    <w:p w14:paraId="36355466" w14:textId="77777777" w:rsidR="00964413" w:rsidRPr="00964413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64413">
        <w:rPr>
          <w:b w:val="0"/>
          <w:szCs w:val="24"/>
        </w:rPr>
        <w:t xml:space="preserve">Приказ от 17 декабря </w:t>
      </w:r>
      <w:smartTag w:uri="urn:schemas-microsoft-com:office:smarttags" w:element="metricconverter">
        <w:smartTagPr>
          <w:attr w:name="ProductID" w:val="2010 г"/>
        </w:smartTagPr>
        <w:r w:rsidRPr="00964413">
          <w:rPr>
            <w:b w:val="0"/>
            <w:szCs w:val="24"/>
          </w:rPr>
          <w:t>2010 г</w:t>
        </w:r>
      </w:smartTag>
      <w:r w:rsidRPr="00964413">
        <w:rPr>
          <w:b w:val="0"/>
          <w:szCs w:val="24"/>
        </w:rPr>
        <w:t>. № 1897 «Об утверждении федерального государственного образовательного стандарта основного общего образования» (в ред. приказа Минобрнауки России от 29.12.2014 № 1644, от 31.12.2015 № 1577)</w:t>
      </w:r>
    </w:p>
    <w:p w14:paraId="395CB323" w14:textId="77777777" w:rsidR="00964413" w:rsidRPr="00964413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64413">
        <w:rPr>
          <w:b w:val="0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№ 189.</w:t>
      </w:r>
    </w:p>
    <w:p w14:paraId="34510AA6" w14:textId="77777777" w:rsidR="00964413" w:rsidRPr="00964413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64413">
        <w:rPr>
          <w:b w:val="0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(в редакции приказов Министерства образования и науки от 13.12.2013 № 1342, от 28.05.2014 № 598)</w:t>
      </w:r>
    </w:p>
    <w:p w14:paraId="24126057" w14:textId="77777777" w:rsidR="00964413" w:rsidRPr="00964413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64413">
        <w:rPr>
          <w:b w:val="0"/>
          <w:szCs w:val="24"/>
        </w:rPr>
        <w:t>Указ Президента РФ от 24.03.2014г. № 172 «О Всероссийском физкультурно-спортивном комплексе «Готов к труду и обороне» (ГТО)</w:t>
      </w:r>
    </w:p>
    <w:p w14:paraId="7006C1DE" w14:textId="77777777" w:rsidR="00964413" w:rsidRPr="00964413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64413">
        <w:rPr>
          <w:b w:val="0"/>
          <w:szCs w:val="24"/>
        </w:rPr>
        <w:t>Приказ Министерства обороны Российской Федерации № 96, Министерства образования и науки Российской Федерации от 24.02.2010г. № 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</w:p>
    <w:p w14:paraId="4E4860CD" w14:textId="77777777" w:rsidR="00964413" w:rsidRPr="00964413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964413">
        <w:rPr>
          <w:b w:val="0"/>
          <w:szCs w:val="24"/>
        </w:rPr>
        <w:t>Приказ Минобрнауки России от 31.12.2015 N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1897"(Зарегистрировано в Минюсте России 02.02.2016 N 40937)</w:t>
      </w:r>
    </w:p>
    <w:p w14:paraId="49B67BC1" w14:textId="77777777" w:rsidR="00964413" w:rsidRPr="008419B8" w:rsidRDefault="00964413" w:rsidP="001131A0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9B8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Министерством образования Российской Федерации (Приказ </w:t>
      </w:r>
      <w:proofErr w:type="spellStart"/>
      <w:r w:rsidRPr="008419B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419B8">
        <w:rPr>
          <w:rFonts w:ascii="Times New Roman" w:hAnsi="Times New Roman" w:cs="Times New Roman"/>
          <w:sz w:val="24"/>
          <w:szCs w:val="24"/>
        </w:rPr>
        <w:t xml:space="preserve"> России от 28.12.2018 №345 (в ред. Приказов </w:t>
      </w:r>
      <w:proofErr w:type="spellStart"/>
      <w:r w:rsidRPr="008419B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419B8">
        <w:rPr>
          <w:rFonts w:ascii="Times New Roman" w:hAnsi="Times New Roman" w:cs="Times New Roman"/>
          <w:sz w:val="24"/>
          <w:szCs w:val="24"/>
        </w:rPr>
        <w:t xml:space="preserve"> России от 08.05.2019 №233, от 22.11.2019 №632).</w:t>
      </w:r>
    </w:p>
    <w:p w14:paraId="78B66870" w14:textId="77777777" w:rsidR="00964413" w:rsidRPr="00964413" w:rsidRDefault="00964413" w:rsidP="001131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 xml:space="preserve">Устав Муниципального автономного общеобразовательного учреждения «Средняя общеобразовательная школы № 40»   </w:t>
      </w:r>
    </w:p>
    <w:p w14:paraId="08D17BEA" w14:textId="77777777" w:rsidR="00964413" w:rsidRPr="00964413" w:rsidRDefault="00964413" w:rsidP="001131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Муниципального автономного общеобразовательного учреждения «Средняя общеобразовательная школы № 40» № 17064 от 01.03.2013 г.;</w:t>
      </w:r>
    </w:p>
    <w:p w14:paraId="678B70C9" w14:textId="77777777" w:rsidR="00964413" w:rsidRPr="00964413" w:rsidRDefault="00964413" w:rsidP="001131A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Муниципального автономного общеобразовательного учреждения «Средняя общеобразовательная школы № 40» № 7378 от 21.03.2013 г.</w:t>
      </w:r>
    </w:p>
    <w:p w14:paraId="6B72B25F" w14:textId="6ABBEAAE" w:rsidR="00964413" w:rsidRPr="008419B8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szCs w:val="24"/>
        </w:rPr>
      </w:pPr>
      <w:r w:rsidRPr="008419B8">
        <w:rPr>
          <w:b w:val="0"/>
          <w:szCs w:val="24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«Средняя общеобразовательная школа №40» с дополнениями и изменениями. Приказ от 27.08.2015 № 216 </w:t>
      </w:r>
    </w:p>
    <w:p w14:paraId="2A31E12C" w14:textId="77777777" w:rsidR="00964413" w:rsidRPr="00964413" w:rsidRDefault="00964413" w:rsidP="001131A0">
      <w:pPr>
        <w:pStyle w:val="ConsPlusTitle"/>
        <w:numPr>
          <w:ilvl w:val="0"/>
          <w:numId w:val="1"/>
        </w:numPr>
        <w:tabs>
          <w:tab w:val="num" w:pos="0"/>
          <w:tab w:val="left" w:pos="900"/>
        </w:tabs>
        <w:ind w:left="0" w:firstLine="851"/>
        <w:jc w:val="both"/>
        <w:rPr>
          <w:b w:val="0"/>
          <w:color w:val="FF0000"/>
          <w:szCs w:val="24"/>
        </w:rPr>
      </w:pPr>
      <w:r w:rsidRPr="00964413">
        <w:rPr>
          <w:color w:val="FF0000"/>
          <w:szCs w:val="24"/>
        </w:rPr>
        <w:br w:type="page"/>
      </w:r>
    </w:p>
    <w:p w14:paraId="569815CC" w14:textId="77777777" w:rsidR="00964413" w:rsidRPr="00964413" w:rsidRDefault="00964413" w:rsidP="001131A0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обучения.</w:t>
      </w:r>
    </w:p>
    <w:p w14:paraId="23891185" w14:textId="47F5CEDF" w:rsidR="00964413" w:rsidRPr="00964413" w:rsidRDefault="00964413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для 5 – 9 классов - 34 учебные недели.</w:t>
      </w:r>
    </w:p>
    <w:p w14:paraId="5C71F00F" w14:textId="77777777" w:rsidR="00964413" w:rsidRPr="00964413" w:rsidRDefault="00964413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не менее 8 недель. </w:t>
      </w:r>
    </w:p>
    <w:p w14:paraId="1A135A00" w14:textId="77777777" w:rsidR="00964413" w:rsidRPr="00964413" w:rsidRDefault="00964413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Средняя школа №40 работает в режиме шестидневной учебной недели для 5 -9 классов.</w:t>
      </w:r>
    </w:p>
    <w:p w14:paraId="12EF7B10" w14:textId="2E0B34B6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Учебный план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0850DEFF" w14:textId="75C16AD8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31A0">
        <w:rPr>
          <w:rFonts w:ascii="Times New Roman" w:eastAsia="Times New Roman" w:hAnsi="Times New Roman" w:cs="Times New Roman"/>
          <w:sz w:val="24"/>
          <w:szCs w:val="24"/>
        </w:rPr>
        <w:t>Учебный  план</w:t>
      </w:r>
      <w:proofErr w:type="gramEnd"/>
      <w:r w:rsidRPr="001131A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87895F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фиксирует максимальный объем учебной нагрузки обучающихся;</w:t>
      </w:r>
    </w:p>
    <w:p w14:paraId="67ADC5D8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14:paraId="108BE27D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распределяет учебные предметы, курсы по классам и учебным годам.</w:t>
      </w:r>
    </w:p>
    <w:p w14:paraId="617C81EA" w14:textId="757DA89B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14:paraId="0090EA2B" w14:textId="564044AA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52742646" w14:textId="5A1E5B9D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14:paraId="4CED1D2D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14:paraId="3F85332B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Время, отводимое на данную часть примерного учебного плана, может быть использовано на:</w:t>
      </w:r>
    </w:p>
    <w:p w14:paraId="7408E111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14:paraId="13AF5153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14:paraId="47CF9247" w14:textId="77777777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другие виды учебной, воспитательной, спортивной и иной деятельности обучающихся.</w:t>
      </w:r>
    </w:p>
    <w:p w14:paraId="012B7F52" w14:textId="13DA7136" w:rsidR="008419B8" w:rsidRPr="001131A0" w:rsidRDefault="008419B8" w:rsidP="001131A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1131A0">
        <w:rPr>
          <w:rFonts w:ascii="Times New Roman" w:eastAsia="Times New Roman" w:hAnsi="Times New Roman" w:cs="Times New Roman"/>
          <w:sz w:val="24"/>
          <w:szCs w:val="24"/>
        </w:rPr>
        <w:t>тьюторской</w:t>
      </w:r>
      <w:proofErr w:type="spellEnd"/>
      <w:r w:rsidRPr="001131A0">
        <w:rPr>
          <w:rFonts w:ascii="Times New Roman" w:eastAsia="Times New Roman" w:hAnsi="Times New Roman" w:cs="Times New Roman"/>
          <w:sz w:val="24"/>
          <w:szCs w:val="24"/>
        </w:rPr>
        <w:t xml:space="preserve"> поддержкой.</w:t>
      </w:r>
    </w:p>
    <w:p w14:paraId="358161EE" w14:textId="77777777" w:rsidR="008419B8" w:rsidRPr="00964413" w:rsidRDefault="008419B8" w:rsidP="001131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31A0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педагогического коллектива по реализации учебного плана образовательного учреждения являются</w:t>
      </w:r>
      <w:r w:rsidRPr="00964413">
        <w:rPr>
          <w:rFonts w:ascii="Times New Roman" w:hAnsi="Times New Roman" w:cs="Times New Roman"/>
          <w:sz w:val="24"/>
          <w:szCs w:val="24"/>
        </w:rPr>
        <w:t>:</w:t>
      </w:r>
    </w:p>
    <w:p w14:paraId="3F96C246" w14:textId="77777777" w:rsidR="008419B8" w:rsidRPr="00964413" w:rsidRDefault="008419B8" w:rsidP="001131A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964413">
        <w:t>повышение качества образования через совершенствование приемов и методов педагогической деятельности; использование современных педагогических и информационных технологий;</w:t>
      </w:r>
    </w:p>
    <w:p w14:paraId="15A7D6F7" w14:textId="77777777" w:rsidR="008419B8" w:rsidRPr="00964413" w:rsidRDefault="008419B8" w:rsidP="001131A0">
      <w:pPr>
        <w:pStyle w:val="a4"/>
        <w:numPr>
          <w:ilvl w:val="0"/>
          <w:numId w:val="2"/>
        </w:numPr>
        <w:spacing w:line="276" w:lineRule="auto"/>
        <w:jc w:val="both"/>
      </w:pPr>
      <w:r w:rsidRPr="00964413">
        <w:t>освоение учащимися универсальных учебных действий;</w:t>
      </w:r>
    </w:p>
    <w:p w14:paraId="62EE8BE8" w14:textId="77777777" w:rsidR="008419B8" w:rsidRPr="00964413" w:rsidRDefault="008419B8" w:rsidP="001131A0">
      <w:pPr>
        <w:pStyle w:val="a4"/>
        <w:numPr>
          <w:ilvl w:val="0"/>
          <w:numId w:val="2"/>
        </w:numPr>
        <w:spacing w:line="276" w:lineRule="auto"/>
        <w:jc w:val="both"/>
      </w:pPr>
      <w:r w:rsidRPr="00964413">
        <w:t>повышение познавательной мотивации и развитие интересов обучающихся;</w:t>
      </w:r>
    </w:p>
    <w:p w14:paraId="747A3CBD" w14:textId="77777777" w:rsidR="008419B8" w:rsidRPr="00964413" w:rsidRDefault="008419B8" w:rsidP="001131A0">
      <w:pPr>
        <w:pStyle w:val="a4"/>
        <w:numPr>
          <w:ilvl w:val="0"/>
          <w:numId w:val="2"/>
        </w:numPr>
        <w:spacing w:line="276" w:lineRule="auto"/>
        <w:jc w:val="both"/>
      </w:pPr>
      <w:r w:rsidRPr="00964413">
        <w:t>создание условий для работы с детьми разного уровня мотивации и образовательных потребностей</w:t>
      </w:r>
    </w:p>
    <w:p w14:paraId="1079095C" w14:textId="77777777" w:rsidR="008419B8" w:rsidRPr="00964413" w:rsidRDefault="008419B8" w:rsidP="001131A0">
      <w:pPr>
        <w:pStyle w:val="a4"/>
        <w:numPr>
          <w:ilvl w:val="0"/>
          <w:numId w:val="2"/>
        </w:numPr>
        <w:spacing w:line="276" w:lineRule="auto"/>
        <w:jc w:val="both"/>
      </w:pPr>
      <w:r w:rsidRPr="00964413">
        <w:t>создание условий для работы с детьми разного уровня здоровья.</w:t>
      </w:r>
    </w:p>
    <w:p w14:paraId="3E35EAE6" w14:textId="77777777" w:rsidR="008419B8" w:rsidRDefault="008419B8" w:rsidP="001131A0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9111A7" w14:textId="112EFDC0" w:rsidR="00964413" w:rsidRPr="00964413" w:rsidRDefault="00964413" w:rsidP="001131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4413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1C5EE978" w14:textId="77777777" w:rsidR="00964413" w:rsidRPr="00964413" w:rsidRDefault="00964413" w:rsidP="006F1E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4413">
        <w:rPr>
          <w:rFonts w:ascii="Times New Roman" w:hAnsi="Times New Roman" w:cs="Times New Roman"/>
          <w:sz w:val="24"/>
          <w:szCs w:val="24"/>
        </w:rPr>
        <w:lastRenderedPageBreak/>
        <w:t>Учебный план основного общего образования</w:t>
      </w:r>
    </w:p>
    <w:p w14:paraId="002F641C" w14:textId="25525F4C" w:rsidR="00964413" w:rsidRPr="00964413" w:rsidRDefault="00964413" w:rsidP="001131A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00" w:firstLine="2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64413">
        <w:rPr>
          <w:rFonts w:ascii="Times New Roman" w:hAnsi="Times New Roman" w:cs="Times New Roman"/>
          <w:spacing w:val="2"/>
          <w:sz w:val="24"/>
          <w:szCs w:val="24"/>
        </w:rPr>
        <w:t>Количество учебных недель в 2020-2021 учебном году составляет для 5-9 классов – 34 недели.</w:t>
      </w:r>
    </w:p>
    <w:p w14:paraId="35202C89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лет не может составлять менее </w:t>
      </w:r>
      <w:proofErr w:type="gramStart"/>
      <w:r w:rsidRPr="00964413">
        <w:rPr>
          <w:rFonts w:ascii="Times New Roman" w:hAnsi="Times New Roman" w:cs="Times New Roman"/>
          <w:sz w:val="24"/>
          <w:szCs w:val="24"/>
        </w:rPr>
        <w:t>5267  часов</w:t>
      </w:r>
      <w:proofErr w:type="gramEnd"/>
      <w:r w:rsidRPr="00964413">
        <w:rPr>
          <w:rFonts w:ascii="Times New Roman" w:hAnsi="Times New Roman" w:cs="Times New Roman"/>
          <w:sz w:val="24"/>
          <w:szCs w:val="24"/>
        </w:rPr>
        <w:t xml:space="preserve"> и более 6020 часов. </w:t>
      </w:r>
    </w:p>
    <w:p w14:paraId="2E595D9D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может предусматривать:</w:t>
      </w:r>
    </w:p>
    <w:p w14:paraId="356909BB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- увеличение учебных часов, предусмотренных на изучение отдельных предметов обязательной части;</w:t>
      </w:r>
    </w:p>
    <w:p w14:paraId="19A71F88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- введение специально разработанных учебных курсов, обеспечивающих интересы и потребности участников образовательных отношений;</w:t>
      </w:r>
    </w:p>
    <w:p w14:paraId="3B715AA8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- другие виды учебной и иной деятельности обучающихся.</w:t>
      </w:r>
    </w:p>
    <w:p w14:paraId="06AFA5FE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по основным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предметов, предметных областей основной образовательной программы основного общего образования. </w:t>
      </w:r>
    </w:p>
    <w:p w14:paraId="1B7FB547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964413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964413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соответствии с требованиями ФГОС ООО. </w:t>
      </w:r>
    </w:p>
    <w:p w14:paraId="0D5A1A85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Основными целями учебного плана основного общего образования является:</w:t>
      </w:r>
    </w:p>
    <w:p w14:paraId="54B81CDC" w14:textId="77777777" w:rsidR="00964413" w:rsidRPr="00964413" w:rsidRDefault="00964413" w:rsidP="001131A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</w:t>
      </w:r>
    </w:p>
    <w:p w14:paraId="3637F4C5" w14:textId="77777777" w:rsidR="00964413" w:rsidRPr="00964413" w:rsidRDefault="00964413" w:rsidP="001131A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14:paraId="1BB60309" w14:textId="77777777" w:rsidR="00964413" w:rsidRPr="00964413" w:rsidRDefault="00964413" w:rsidP="001131A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- формирование системы знаний, умений и способов деятельности по базовым предметам, определяющих степень готовности обучающихся к дальнейшему обучению, развитие навыков самообразования, контроля, самооценки.</w:t>
      </w:r>
    </w:p>
    <w:p w14:paraId="309F1F1A" w14:textId="77777777" w:rsidR="00964413" w:rsidRPr="00964413" w:rsidRDefault="00964413" w:rsidP="001131A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 определяет состав учебных предметов обязательных предметных областей для всех обучающихся на уровне основного общего образования и учебное время, отводимое на их изучение по классам (годам) обучения. Набор предметов обязательной части полностью соответствует требованиями ФГОС ООО.</w:t>
      </w:r>
    </w:p>
    <w:p w14:paraId="6378F013" w14:textId="77777777" w:rsidR="00964413" w:rsidRPr="00964413" w:rsidRDefault="00964413" w:rsidP="001131A0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3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обучающихся.</w:t>
      </w:r>
    </w:p>
    <w:p w14:paraId="319EFB9E" w14:textId="77777777" w:rsidR="00964413" w:rsidRPr="00964413" w:rsidRDefault="00964413" w:rsidP="001131A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Цель реализации Учебного плана в основной школе:</w:t>
      </w:r>
    </w:p>
    <w:p w14:paraId="3B27B9C2" w14:textId="77777777" w:rsidR="00964413" w:rsidRPr="00964413" w:rsidRDefault="00964413" w:rsidP="001131A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формирование способностей к осуществлению ответственности выбора собственной индивидуальной образовательной траектории;</w:t>
      </w:r>
    </w:p>
    <w:p w14:paraId="7E0E2DC0" w14:textId="77777777" w:rsidR="00964413" w:rsidRPr="00964413" w:rsidRDefault="00964413" w:rsidP="001131A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формирование особого отношения к себе как субъекту знаний, практических умений, способностей;</w:t>
      </w:r>
    </w:p>
    <w:p w14:paraId="00FE1CA2" w14:textId="77777777" w:rsidR="00964413" w:rsidRPr="00964413" w:rsidRDefault="00964413" w:rsidP="001131A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формирование целостной картины мира;</w:t>
      </w:r>
    </w:p>
    <w:p w14:paraId="2F9D2C53" w14:textId="77777777" w:rsidR="00964413" w:rsidRPr="00964413" w:rsidRDefault="00964413" w:rsidP="001131A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413">
        <w:rPr>
          <w:rFonts w:ascii="Times New Roman" w:hAnsi="Times New Roman" w:cs="Times New Roman"/>
          <w:sz w:val="24"/>
          <w:szCs w:val="24"/>
        </w:rPr>
        <w:t>создание условий для получения учащимися опыта практической деятельности.</w:t>
      </w:r>
    </w:p>
    <w:p w14:paraId="3BBA2BD8" w14:textId="77777777" w:rsidR="00964413" w:rsidRPr="003F626F" w:rsidRDefault="00964413" w:rsidP="001131A0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26F">
        <w:rPr>
          <w:rFonts w:ascii="Times New Roman" w:hAnsi="Times New Roman" w:cs="Times New Roman"/>
          <w:sz w:val="24"/>
          <w:szCs w:val="24"/>
        </w:rPr>
        <w:lastRenderedPageBreak/>
        <w:t>Обязательные для посещения курсы предполагают качественную подготовку учащихся:</w:t>
      </w:r>
    </w:p>
    <w:p w14:paraId="7030CB94" w14:textId="77777777" w:rsidR="00964413" w:rsidRPr="003F626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626F">
        <w:rPr>
          <w:rFonts w:ascii="Times New Roman" w:eastAsia="Times New Roman" w:hAnsi="Times New Roman" w:cs="Times New Roman"/>
          <w:sz w:val="24"/>
          <w:szCs w:val="24"/>
        </w:rPr>
        <w:t>Учебный курс «Основы безопасности жизнедеятельности»</w:t>
      </w:r>
      <w:r w:rsidRPr="003F626F">
        <w:rPr>
          <w:rFonts w:ascii="Times New Roman" w:hAnsi="Times New Roman" w:cs="Times New Roman"/>
          <w:sz w:val="24"/>
          <w:szCs w:val="24"/>
        </w:rPr>
        <w:t xml:space="preserve"> в 5-7  классах </w:t>
      </w:r>
      <w:r w:rsidRPr="003F626F">
        <w:rPr>
          <w:rFonts w:ascii="Times New Roman" w:eastAsia="Times New Roman" w:hAnsi="Times New Roman" w:cs="Times New Roman"/>
          <w:sz w:val="24"/>
          <w:szCs w:val="24"/>
        </w:rPr>
        <w:t xml:space="preserve">включен </w:t>
      </w:r>
      <w:r w:rsidRPr="003F626F">
        <w:rPr>
          <w:rFonts w:ascii="Times New Roman" w:hAnsi="Times New Roman" w:cs="Times New Roman"/>
          <w:sz w:val="24"/>
          <w:szCs w:val="24"/>
        </w:rPr>
        <w:t>для освоения основ здорового образа жизни, ознакомления с опасностями, угрожающими человеку в современной повседневной жизни, действиями в опасных и чрезвычайных ситуациях природного, социального и техногенного характера, освоение методов и приемов защиты, позволяющих минимизировать ущерб личности и обществу в опасных и чрезвычайных ситуациях, снизить индивидуальные и коллективные риски, освоения основ медицинских знаний и правил оказания первой медицинской помощи, формирования представления об экологических, социокультурных, экономических особенностей страны, региона</w:t>
      </w:r>
    </w:p>
    <w:p w14:paraId="1AFEE7A7" w14:textId="77777777" w:rsidR="00964413" w:rsidRPr="003F626F" w:rsidRDefault="00964413" w:rsidP="001131A0">
      <w:pPr>
        <w:pStyle w:val="a4"/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120" w:line="276" w:lineRule="auto"/>
        <w:ind w:left="0" w:firstLine="851"/>
        <w:jc w:val="both"/>
      </w:pPr>
      <w:r w:rsidRPr="003F626F">
        <w:t>Учебный курс «Междисциплинарное обучение» в 5-7 классах включен с целью формирования целостной картины мира, развития творческих способностей учащихся, проведения самостоятельных исследований, самостоятельной постановки проблем, развития навыков работы с текстом.</w:t>
      </w:r>
    </w:p>
    <w:p w14:paraId="4009A0F3" w14:textId="77777777" w:rsidR="00964413" w:rsidRPr="003F626F" w:rsidRDefault="00964413" w:rsidP="001131A0">
      <w:pPr>
        <w:pStyle w:val="a4"/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120" w:line="276" w:lineRule="auto"/>
        <w:ind w:left="0" w:firstLine="851"/>
        <w:jc w:val="both"/>
      </w:pPr>
      <w:r w:rsidRPr="003F626F">
        <w:t>Учебный курс «Информатика» в 5-6 классах включен с целью выстраивания непрерывного обучения и закрепления ИКТ-компетентностей, приобретенных на первой ступени образования, для обеспечения прочного и сознательного овладения знаниями о процессах преобразования, передачи и использования информации, овладения умениями работать с различными видами информации, развития познавательных интересов, интеллектуальных и творческих способностей средствами ИКТ.</w:t>
      </w:r>
    </w:p>
    <w:p w14:paraId="0C875E0D" w14:textId="6D5F0450" w:rsidR="00964413" w:rsidRPr="003D2B19" w:rsidRDefault="00964413" w:rsidP="001131A0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left="0" w:firstLine="851"/>
        <w:jc w:val="both"/>
      </w:pPr>
      <w:r w:rsidRPr="003D2B19">
        <w:t xml:space="preserve">В </w:t>
      </w:r>
      <w:r w:rsidR="005229F6" w:rsidRPr="003D2B19">
        <w:t>7</w:t>
      </w:r>
      <w:r w:rsidRPr="003D2B19">
        <w:t xml:space="preserve">-х классах используются для предпрофильной подготовки обучающихся 1 </w:t>
      </w:r>
      <w:r w:rsidR="003D2B19" w:rsidRPr="003D2B19">
        <w:t>час по</w:t>
      </w:r>
      <w:r w:rsidRPr="003D2B19">
        <w:t xml:space="preserve"> программе «</w:t>
      </w:r>
      <w:r w:rsidR="005229F6" w:rsidRPr="003D2B19">
        <w:t>Программируем графику и анимацию</w:t>
      </w:r>
      <w:r w:rsidRPr="003D2B19">
        <w:t>»</w:t>
      </w:r>
      <w:r w:rsidR="003D2B19" w:rsidRPr="003D2B19">
        <w:t xml:space="preserve"> для создания условий, обеспечивающих социально-личностное, познавательное, творческое развитие ребенка в процессе изучения основ графики и анимации с использованием компьютерных технологий. </w:t>
      </w:r>
    </w:p>
    <w:p w14:paraId="74B3E6EC" w14:textId="4D44E87B" w:rsidR="003D2B19" w:rsidRPr="003D2B19" w:rsidRDefault="003D2B19" w:rsidP="001131A0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left="0" w:firstLine="851"/>
        <w:jc w:val="both"/>
      </w:pPr>
      <w:r w:rsidRPr="003D2B19">
        <w:t xml:space="preserve">В 8-х классах учебный курс «Изучение языка программирования </w:t>
      </w:r>
      <w:r w:rsidRPr="003D2B19">
        <w:rPr>
          <w:lang w:val="en-US"/>
        </w:rPr>
        <w:t>Pascal</w:t>
      </w:r>
      <w:r w:rsidRPr="003D2B19">
        <w:t xml:space="preserve"> (начальный уровень)» вводится для формирования информационной и алгоритмической культуры; навыков и умений безопасного и целесообразного поведения при работе с компьютерными программами и в Интернете, представления о компьютере как универсальном устройстве обработки информации; для развития основных навыков и умений использования компьютерных устройств. </w:t>
      </w:r>
    </w:p>
    <w:p w14:paraId="402FD1F8" w14:textId="77777777" w:rsidR="00964413" w:rsidRPr="003D2B19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B19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</w:t>
      </w:r>
      <w:r w:rsidRPr="003D2B19">
        <w:rPr>
          <w:rFonts w:ascii="Times New Roman" w:hAnsi="Times New Roman" w:cs="Times New Roman"/>
          <w:sz w:val="24"/>
          <w:szCs w:val="24"/>
        </w:rPr>
        <w:t xml:space="preserve">«Технический рисунок» в 8 классах </w:t>
      </w:r>
      <w:r w:rsidRPr="003D2B19">
        <w:rPr>
          <w:rFonts w:ascii="Times New Roman" w:eastAsia="Times New Roman" w:hAnsi="Times New Roman" w:cs="Times New Roman"/>
          <w:sz w:val="24"/>
          <w:szCs w:val="24"/>
        </w:rPr>
        <w:t xml:space="preserve">включен для </w:t>
      </w:r>
      <w:r w:rsidRPr="003D2B19">
        <w:rPr>
          <w:rFonts w:ascii="Times New Roman" w:hAnsi="Times New Roman" w:cs="Times New Roman"/>
          <w:sz w:val="24"/>
          <w:szCs w:val="24"/>
        </w:rPr>
        <w:t>формирования навыков графического представления информации, умений выбирать способы графического отображения, выполнять чертежи, эскизы.</w:t>
      </w:r>
      <w:r w:rsidRPr="003D2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D9403" w14:textId="77777777" w:rsidR="00964413" w:rsidRPr="00767A7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7F">
        <w:rPr>
          <w:rFonts w:ascii="Times New Roman" w:eastAsia="Times New Roman" w:hAnsi="Times New Roman" w:cs="Times New Roman"/>
          <w:sz w:val="24"/>
          <w:szCs w:val="24"/>
        </w:rPr>
        <w:t>Курс «Практикум по устной и письменной речи» в 9 классах предполагает актуализацию устной речи в образовательном процессе; совершенствование практического владения русским языком, его словарем и грамматическим строем; овладение разными видами речевой деятельности, умением воспринимать чужую речь и создавать собственные устные и письменные  высказывания.</w:t>
      </w:r>
    </w:p>
    <w:p w14:paraId="06243520" w14:textId="77777777" w:rsidR="00964413" w:rsidRPr="00767A7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7F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«Исследование квадратного трехчлена» в 9 классах направлен на 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утверждений, курс показывает некоторые нестандартные приемы решения задач на основе свойств квадратного трехчлена и графических соображений; формирует качества мышления, характерные для математической деятельности необходимые человеку для </w:t>
      </w:r>
      <w:r w:rsidRPr="00767A7F">
        <w:rPr>
          <w:rFonts w:ascii="Times New Roman" w:eastAsia="Times New Roman" w:hAnsi="Times New Roman" w:cs="Times New Roman"/>
          <w:sz w:val="24"/>
          <w:szCs w:val="24"/>
        </w:rPr>
        <w:lastRenderedPageBreak/>
        <w:t>жизни в современном обществе.</w:t>
      </w:r>
    </w:p>
    <w:p w14:paraId="3616ADAB" w14:textId="77777777" w:rsidR="00964413" w:rsidRPr="00767A7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7F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занятия в 8,9 классах обеспечивают адресную поддержку обучающихся с целью удовлетворения учебно-познавательных потребностей, педагогическую помощь в освоении наиболее сложных разделов изучаемого курса, консультативную помощь в исследовательской и проектной деятельности.</w:t>
      </w:r>
    </w:p>
    <w:p w14:paraId="3EEC59D5" w14:textId="77777777" w:rsidR="00964413" w:rsidRPr="00767A7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7F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учебных занятий за 5 учебных лет </w:t>
      </w:r>
      <w:r w:rsidRPr="001131A0">
        <w:rPr>
          <w:rFonts w:ascii="Times New Roman" w:eastAsia="Times New Roman" w:hAnsi="Times New Roman" w:cs="Times New Roman"/>
          <w:sz w:val="24"/>
          <w:szCs w:val="24"/>
        </w:rPr>
        <w:t>составляет _5848__ часов</w:t>
      </w:r>
      <w:r w:rsidRPr="00767A7F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соответствует требованиям ФГОС ООО.</w:t>
      </w:r>
    </w:p>
    <w:p w14:paraId="0C3F1893" w14:textId="4D95A09F" w:rsidR="00964413" w:rsidRPr="00767A7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7F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проводится с целью получения объективной оценки усвоения обучающимися образовательной программы, степени усвоения ФГОС ООО, определенного основной образовательной программой в рамках учебного года </w:t>
      </w:r>
      <w:r w:rsidR="006F1E44" w:rsidRPr="00767A7F">
        <w:rPr>
          <w:rFonts w:ascii="Times New Roman" w:eastAsia="Times New Roman" w:hAnsi="Times New Roman" w:cs="Times New Roman"/>
          <w:sz w:val="24"/>
          <w:szCs w:val="24"/>
        </w:rPr>
        <w:t>и уровня</w:t>
      </w:r>
      <w:r w:rsidRPr="00767A7F">
        <w:rPr>
          <w:rFonts w:ascii="Times New Roman" w:eastAsia="Times New Roman" w:hAnsi="Times New Roman" w:cs="Times New Roman"/>
          <w:sz w:val="24"/>
          <w:szCs w:val="24"/>
        </w:rPr>
        <w:t xml:space="preserve"> обучения в целом. </w:t>
      </w:r>
    </w:p>
    <w:p w14:paraId="6B9E6ADC" w14:textId="77777777" w:rsidR="00964413" w:rsidRPr="00767A7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7F">
        <w:rPr>
          <w:rFonts w:ascii="Times New Roman" w:eastAsia="Times New Roman" w:hAnsi="Times New Roman" w:cs="Times New Roman"/>
          <w:sz w:val="24"/>
          <w:szCs w:val="24"/>
        </w:rPr>
        <w:t xml:space="preserve">Требования и формы к текущей и промежуточной аттестации определены Положением о формах,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 «Средней общеобразовательной школы №40». </w:t>
      </w:r>
    </w:p>
    <w:p w14:paraId="37766140" w14:textId="77777777" w:rsidR="00964413" w:rsidRPr="00767A7F" w:rsidRDefault="00964413" w:rsidP="001131A0">
      <w:pPr>
        <w:widowControl w:val="0"/>
        <w:numPr>
          <w:ilvl w:val="0"/>
          <w:numId w:val="4"/>
        </w:numPr>
        <w:tabs>
          <w:tab w:val="left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7F">
        <w:rPr>
          <w:rFonts w:ascii="Times New Roman" w:eastAsia="Times New Roman" w:hAnsi="Times New Roman" w:cs="Times New Roman"/>
          <w:sz w:val="24"/>
          <w:szCs w:val="24"/>
        </w:rPr>
        <w:t>Результаты текущей и промежуточной аттестации обучающихся доводятся до сведения родителей обучающихся (законных представителей).</w:t>
      </w:r>
    </w:p>
    <w:p w14:paraId="537D9A4F" w14:textId="7294A019" w:rsidR="00964413" w:rsidRDefault="00964413" w:rsidP="001131A0">
      <w:pPr>
        <w:tabs>
          <w:tab w:val="left" w:pos="0"/>
        </w:tabs>
        <w:spacing w:after="120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4413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464F26FD" w14:textId="1356216F" w:rsidR="001131A0" w:rsidRDefault="001131A0" w:rsidP="006F1E4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411E">
        <w:rPr>
          <w:rFonts w:ascii="Times New Roman" w:hAnsi="Times New Roman"/>
          <w:b/>
          <w:bCs/>
          <w:sz w:val="24"/>
          <w:szCs w:val="24"/>
        </w:rPr>
        <w:lastRenderedPageBreak/>
        <w:t>Недельный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411E">
        <w:rPr>
          <w:rFonts w:ascii="Times New Roman" w:hAnsi="Times New Roman"/>
          <w:b/>
          <w:bCs/>
          <w:sz w:val="24"/>
          <w:szCs w:val="24"/>
        </w:rPr>
        <w:t>учебный план основного общего образования</w:t>
      </w:r>
    </w:p>
    <w:p w14:paraId="575EC2C4" w14:textId="2D08D138" w:rsidR="001131A0" w:rsidRPr="0061411E" w:rsidRDefault="001131A0" w:rsidP="006F1E4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411E">
        <w:rPr>
          <w:rFonts w:ascii="Times New Roman" w:hAnsi="Times New Roman"/>
          <w:b/>
          <w:bCs/>
          <w:sz w:val="24"/>
          <w:szCs w:val="24"/>
        </w:rPr>
        <w:t>(максимальный в расчете на 6020 часов за весь уровень образования)</w:t>
      </w:r>
    </w:p>
    <w:tbl>
      <w:tblPr>
        <w:tblW w:w="9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31"/>
        <w:gridCol w:w="2707"/>
        <w:gridCol w:w="510"/>
        <w:gridCol w:w="44"/>
        <w:gridCol w:w="552"/>
        <w:gridCol w:w="21"/>
        <w:gridCol w:w="709"/>
        <w:gridCol w:w="46"/>
        <w:gridCol w:w="668"/>
        <w:gridCol w:w="136"/>
        <w:gridCol w:w="562"/>
        <w:gridCol w:w="171"/>
        <w:gridCol w:w="888"/>
        <w:gridCol w:w="35"/>
      </w:tblGrid>
      <w:tr w:rsidR="001131A0" w:rsidRPr="0061411E" w14:paraId="5D355850" w14:textId="77777777" w:rsidTr="007F2997">
        <w:trPr>
          <w:trHeight w:val="920"/>
          <w:jc w:val="center"/>
        </w:trPr>
        <w:tc>
          <w:tcPr>
            <w:tcW w:w="2795" w:type="dxa"/>
            <w:vMerge w:val="restart"/>
          </w:tcPr>
          <w:p w14:paraId="6962BEF4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38" w:type="dxa"/>
            <w:gridSpan w:val="2"/>
            <w:vMerge w:val="restart"/>
          </w:tcPr>
          <w:p w14:paraId="0C448A1C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</w:t>
            </w:r>
          </w:p>
          <w:p w14:paraId="3C730420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</w:t>
            </w:r>
          </w:p>
          <w:p w14:paraId="2372230F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42" w:type="dxa"/>
            <w:gridSpan w:val="12"/>
          </w:tcPr>
          <w:p w14:paraId="6CB7AB59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131A0" w:rsidRPr="0061411E" w14:paraId="1E74C52A" w14:textId="77777777" w:rsidTr="007F2997">
        <w:trPr>
          <w:trHeight w:val="500"/>
          <w:jc w:val="center"/>
        </w:trPr>
        <w:tc>
          <w:tcPr>
            <w:tcW w:w="2795" w:type="dxa"/>
            <w:vMerge/>
          </w:tcPr>
          <w:p w14:paraId="6289CCF4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/>
          </w:tcPr>
          <w:p w14:paraId="5B8888F3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14:paraId="1FFACA17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17" w:type="dxa"/>
            <w:gridSpan w:val="3"/>
          </w:tcPr>
          <w:p w14:paraId="732798D6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14:paraId="511F4AB1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850" w:type="dxa"/>
            <w:gridSpan w:val="3"/>
          </w:tcPr>
          <w:p w14:paraId="3881595E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33" w:type="dxa"/>
            <w:gridSpan w:val="2"/>
          </w:tcPr>
          <w:p w14:paraId="554E48A8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923" w:type="dxa"/>
            <w:gridSpan w:val="2"/>
          </w:tcPr>
          <w:p w14:paraId="3746493F" w14:textId="77777777" w:rsidR="001131A0" w:rsidRPr="0061411E" w:rsidRDefault="001131A0" w:rsidP="001131A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131A0" w:rsidRPr="0061411E" w14:paraId="1AEF27FD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2826" w:type="dxa"/>
            <w:gridSpan w:val="2"/>
          </w:tcPr>
          <w:p w14:paraId="00BC967B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5DE5A55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307" w:type="dxa"/>
            <w:gridSpan w:val="11"/>
          </w:tcPr>
          <w:p w14:paraId="4E046DA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131A0" w:rsidRPr="0061411E" w14:paraId="71BB82AE" w14:textId="77777777" w:rsidTr="007F2997">
        <w:trPr>
          <w:gridAfter w:val="1"/>
          <w:wAfter w:w="35" w:type="dxa"/>
          <w:trHeight w:val="320"/>
          <w:jc w:val="center"/>
        </w:trPr>
        <w:tc>
          <w:tcPr>
            <w:tcW w:w="2826" w:type="dxa"/>
            <w:gridSpan w:val="2"/>
            <w:vMerge w:val="restart"/>
          </w:tcPr>
          <w:p w14:paraId="63DDCE9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707" w:type="dxa"/>
          </w:tcPr>
          <w:p w14:paraId="4F4BE4E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14:paraId="2D994E8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14:paraId="6D667E5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gridSpan w:val="3"/>
            <w:vAlign w:val="bottom"/>
          </w:tcPr>
          <w:p w14:paraId="100A902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bottom"/>
          </w:tcPr>
          <w:p w14:paraId="0048DE0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vAlign w:val="bottom"/>
          </w:tcPr>
          <w:p w14:paraId="067B167B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vAlign w:val="bottom"/>
          </w:tcPr>
          <w:p w14:paraId="3B1A0EE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1131A0" w:rsidRPr="0061411E" w14:paraId="6DCC1860" w14:textId="77777777" w:rsidTr="007F2997">
        <w:trPr>
          <w:gridAfter w:val="1"/>
          <w:wAfter w:w="35" w:type="dxa"/>
          <w:trHeight w:val="360"/>
          <w:jc w:val="center"/>
        </w:trPr>
        <w:tc>
          <w:tcPr>
            <w:tcW w:w="2826" w:type="dxa"/>
            <w:gridSpan w:val="2"/>
            <w:vMerge/>
          </w:tcPr>
          <w:p w14:paraId="41914C70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E2E4F0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14:paraId="5199F64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14:paraId="1A894FF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14:paraId="20CD989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bottom"/>
          </w:tcPr>
          <w:p w14:paraId="0A6394E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29531BC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vAlign w:val="bottom"/>
          </w:tcPr>
          <w:p w14:paraId="745EA42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1131A0" w:rsidRPr="0061411E" w14:paraId="2632288A" w14:textId="77777777" w:rsidTr="007F2997">
        <w:trPr>
          <w:gridAfter w:val="1"/>
          <w:wAfter w:w="35" w:type="dxa"/>
          <w:trHeight w:val="360"/>
          <w:jc w:val="center"/>
        </w:trPr>
        <w:tc>
          <w:tcPr>
            <w:tcW w:w="2826" w:type="dxa"/>
            <w:gridSpan w:val="2"/>
            <w:vMerge/>
          </w:tcPr>
          <w:p w14:paraId="49CFFB4F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4AE8D6D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554" w:type="dxa"/>
            <w:gridSpan w:val="2"/>
            <w:vAlign w:val="bottom"/>
          </w:tcPr>
          <w:p w14:paraId="618711C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52" w:type="dxa"/>
            <w:vAlign w:val="bottom"/>
          </w:tcPr>
          <w:p w14:paraId="15C2F6E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gridSpan w:val="3"/>
            <w:vAlign w:val="bottom"/>
          </w:tcPr>
          <w:p w14:paraId="738711C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vAlign w:val="bottom"/>
          </w:tcPr>
          <w:p w14:paraId="1FC1BD9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8" w:type="dxa"/>
            <w:gridSpan w:val="2"/>
            <w:vAlign w:val="bottom"/>
          </w:tcPr>
          <w:p w14:paraId="6691EEB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9" w:type="dxa"/>
            <w:gridSpan w:val="2"/>
            <w:vAlign w:val="bottom"/>
          </w:tcPr>
          <w:p w14:paraId="077ECAA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</w:tr>
      <w:tr w:rsidR="001131A0" w:rsidRPr="0061411E" w14:paraId="43B1D9F8" w14:textId="77777777" w:rsidTr="007F2997">
        <w:trPr>
          <w:gridAfter w:val="1"/>
          <w:wAfter w:w="35" w:type="dxa"/>
          <w:trHeight w:val="360"/>
          <w:jc w:val="center"/>
        </w:trPr>
        <w:tc>
          <w:tcPr>
            <w:tcW w:w="2826" w:type="dxa"/>
            <w:gridSpan w:val="2"/>
            <w:vMerge/>
          </w:tcPr>
          <w:p w14:paraId="6D49F9DE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4A039B4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54" w:type="dxa"/>
            <w:gridSpan w:val="2"/>
            <w:vAlign w:val="bottom"/>
          </w:tcPr>
          <w:p w14:paraId="0768E6B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52" w:type="dxa"/>
            <w:vAlign w:val="bottom"/>
          </w:tcPr>
          <w:p w14:paraId="5E67878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  <w:gridSpan w:val="3"/>
            <w:vAlign w:val="bottom"/>
          </w:tcPr>
          <w:p w14:paraId="44C6C40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vAlign w:val="bottom"/>
          </w:tcPr>
          <w:p w14:paraId="185AD15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8" w:type="dxa"/>
            <w:gridSpan w:val="2"/>
            <w:vAlign w:val="bottom"/>
          </w:tcPr>
          <w:p w14:paraId="6F1D515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9" w:type="dxa"/>
            <w:gridSpan w:val="2"/>
            <w:vAlign w:val="bottom"/>
          </w:tcPr>
          <w:p w14:paraId="52C7526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</w:tr>
      <w:tr w:rsidR="001131A0" w:rsidRPr="0061411E" w14:paraId="3D9A9295" w14:textId="77777777" w:rsidTr="007F2997">
        <w:trPr>
          <w:gridAfter w:val="1"/>
          <w:wAfter w:w="35" w:type="dxa"/>
          <w:trHeight w:val="360"/>
          <w:jc w:val="center"/>
        </w:trPr>
        <w:tc>
          <w:tcPr>
            <w:tcW w:w="2826" w:type="dxa"/>
            <w:gridSpan w:val="2"/>
            <w:vMerge/>
          </w:tcPr>
          <w:p w14:paraId="1903C5AE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40C35BB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14:paraId="21A305A1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14:paraId="061BAC2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14:paraId="6EA85CF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bottom"/>
          </w:tcPr>
          <w:p w14:paraId="4C04235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vAlign w:val="bottom"/>
          </w:tcPr>
          <w:p w14:paraId="55CB7FF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vAlign w:val="bottom"/>
          </w:tcPr>
          <w:p w14:paraId="7AF900A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131A0" w:rsidRPr="0061411E" w14:paraId="147217F2" w14:textId="77777777" w:rsidTr="007F2997">
        <w:trPr>
          <w:gridAfter w:val="1"/>
          <w:wAfter w:w="35" w:type="dxa"/>
          <w:trHeight w:val="360"/>
          <w:jc w:val="center"/>
        </w:trPr>
        <w:tc>
          <w:tcPr>
            <w:tcW w:w="2826" w:type="dxa"/>
            <w:gridSpan w:val="2"/>
          </w:tcPr>
          <w:p w14:paraId="6DF63378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19217E8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Второй иностранный язык (нем.)</w:t>
            </w:r>
          </w:p>
        </w:tc>
        <w:tc>
          <w:tcPr>
            <w:tcW w:w="554" w:type="dxa"/>
            <w:gridSpan w:val="2"/>
            <w:vAlign w:val="bottom"/>
          </w:tcPr>
          <w:p w14:paraId="34FFC54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5341070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00B721D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0C98D79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5E94A4E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9" w:type="dxa"/>
            <w:gridSpan w:val="2"/>
            <w:vAlign w:val="bottom"/>
          </w:tcPr>
          <w:p w14:paraId="078856A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1A0" w:rsidRPr="0061411E" w14:paraId="39F4E51A" w14:textId="77777777" w:rsidTr="007F2997">
        <w:trPr>
          <w:gridAfter w:val="1"/>
          <w:wAfter w:w="35" w:type="dxa"/>
          <w:trHeight w:val="420"/>
          <w:jc w:val="center"/>
        </w:trPr>
        <w:tc>
          <w:tcPr>
            <w:tcW w:w="2826" w:type="dxa"/>
            <w:gridSpan w:val="2"/>
            <w:vMerge w:val="restart"/>
          </w:tcPr>
          <w:p w14:paraId="780D645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7" w:type="dxa"/>
          </w:tcPr>
          <w:p w14:paraId="34D078F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14:paraId="3CBD574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14:paraId="46CAE7F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3"/>
            <w:vAlign w:val="bottom"/>
          </w:tcPr>
          <w:p w14:paraId="71318AA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14A2058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26BB27D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74F36EF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131A0" w:rsidRPr="0061411E" w14:paraId="50F65C49" w14:textId="77777777" w:rsidTr="007F2997">
        <w:trPr>
          <w:gridAfter w:val="1"/>
          <w:wAfter w:w="35" w:type="dxa"/>
          <w:trHeight w:val="380"/>
          <w:jc w:val="center"/>
        </w:trPr>
        <w:tc>
          <w:tcPr>
            <w:tcW w:w="2826" w:type="dxa"/>
            <w:gridSpan w:val="2"/>
            <w:vMerge/>
          </w:tcPr>
          <w:p w14:paraId="0305FB87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178F1EC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14:paraId="689D26C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6FE60A71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672B82F1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bottom"/>
          </w:tcPr>
          <w:p w14:paraId="0B4B34F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vAlign w:val="bottom"/>
          </w:tcPr>
          <w:p w14:paraId="5F3C94C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vAlign w:val="bottom"/>
          </w:tcPr>
          <w:p w14:paraId="3225032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131A0" w:rsidRPr="0061411E" w14:paraId="55C094B4" w14:textId="77777777" w:rsidTr="007F2997">
        <w:trPr>
          <w:gridAfter w:val="1"/>
          <w:wAfter w:w="35" w:type="dxa"/>
          <w:trHeight w:val="200"/>
          <w:jc w:val="center"/>
        </w:trPr>
        <w:tc>
          <w:tcPr>
            <w:tcW w:w="2826" w:type="dxa"/>
            <w:gridSpan w:val="2"/>
            <w:vMerge/>
          </w:tcPr>
          <w:p w14:paraId="163F3F0E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1362AA1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14:paraId="4B24226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444982EB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53304A9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bottom"/>
          </w:tcPr>
          <w:p w14:paraId="7EAB295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075D292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  <w:vAlign w:val="bottom"/>
          </w:tcPr>
          <w:p w14:paraId="1C00621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131A0" w:rsidRPr="0061411E" w14:paraId="46974276" w14:textId="77777777" w:rsidTr="007F2997">
        <w:trPr>
          <w:gridAfter w:val="1"/>
          <w:wAfter w:w="35" w:type="dxa"/>
          <w:trHeight w:val="380"/>
          <w:jc w:val="center"/>
        </w:trPr>
        <w:tc>
          <w:tcPr>
            <w:tcW w:w="2826" w:type="dxa"/>
            <w:gridSpan w:val="2"/>
            <w:vMerge/>
          </w:tcPr>
          <w:p w14:paraId="581590A3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4E5A8F7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14:paraId="033F72D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3424B5E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7F637A6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265B61D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14:paraId="1AC627C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vAlign w:val="bottom"/>
          </w:tcPr>
          <w:p w14:paraId="3EF13551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131A0" w:rsidRPr="0061411E" w14:paraId="4EF0D680" w14:textId="77777777" w:rsidTr="007F2997">
        <w:trPr>
          <w:gridAfter w:val="1"/>
          <w:wAfter w:w="35" w:type="dxa"/>
          <w:trHeight w:val="400"/>
          <w:jc w:val="center"/>
        </w:trPr>
        <w:tc>
          <w:tcPr>
            <w:tcW w:w="2826" w:type="dxa"/>
            <w:gridSpan w:val="2"/>
            <w:vMerge w:val="restart"/>
          </w:tcPr>
          <w:p w14:paraId="33DD812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7" w:type="dxa"/>
          </w:tcPr>
          <w:p w14:paraId="53AFCE24" w14:textId="77777777" w:rsidR="001131A0" w:rsidRPr="0061411E" w:rsidRDefault="001131A0" w:rsidP="001131A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14:paraId="1A841E4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14:paraId="598A9CE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14:paraId="35B12CB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bottom"/>
          </w:tcPr>
          <w:p w14:paraId="690D658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41FD18A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vAlign w:val="bottom"/>
          </w:tcPr>
          <w:p w14:paraId="25A891D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1131A0" w:rsidRPr="0061411E" w14:paraId="081B0157" w14:textId="77777777" w:rsidTr="007F2997">
        <w:trPr>
          <w:gridAfter w:val="1"/>
          <w:wAfter w:w="35" w:type="dxa"/>
          <w:trHeight w:val="220"/>
          <w:jc w:val="center"/>
        </w:trPr>
        <w:tc>
          <w:tcPr>
            <w:tcW w:w="2826" w:type="dxa"/>
            <w:gridSpan w:val="2"/>
            <w:vMerge/>
          </w:tcPr>
          <w:p w14:paraId="0861D913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2CD168F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14:paraId="78B3EAD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294565F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66668F1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078D8DE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14:paraId="5C89912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vAlign w:val="bottom"/>
          </w:tcPr>
          <w:p w14:paraId="2491CAB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131A0" w:rsidRPr="0061411E" w14:paraId="1A1A1981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2826" w:type="dxa"/>
            <w:gridSpan w:val="2"/>
            <w:vMerge/>
          </w:tcPr>
          <w:p w14:paraId="0F0F09D3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4EF8A55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14:paraId="33ECC61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14:paraId="1D782A0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25F07DC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bottom"/>
          </w:tcPr>
          <w:p w14:paraId="1615CFC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5DCFC2C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  <w:vAlign w:val="bottom"/>
          </w:tcPr>
          <w:p w14:paraId="067037D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131A0" w:rsidRPr="0061411E" w14:paraId="0DA79283" w14:textId="77777777" w:rsidTr="007F2997">
        <w:trPr>
          <w:gridAfter w:val="1"/>
          <w:wAfter w:w="35" w:type="dxa"/>
          <w:trHeight w:val="180"/>
          <w:jc w:val="center"/>
        </w:trPr>
        <w:tc>
          <w:tcPr>
            <w:tcW w:w="2826" w:type="dxa"/>
            <w:gridSpan w:val="2"/>
            <w:vMerge w:val="restart"/>
          </w:tcPr>
          <w:p w14:paraId="765135C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707" w:type="dxa"/>
          </w:tcPr>
          <w:p w14:paraId="24887A1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14:paraId="22C1A98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7A91E86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4A8D860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bottom"/>
          </w:tcPr>
          <w:p w14:paraId="325B362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703827F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vAlign w:val="bottom"/>
          </w:tcPr>
          <w:p w14:paraId="35620D5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131A0" w:rsidRPr="0061411E" w14:paraId="307231BE" w14:textId="77777777" w:rsidTr="007F2997">
        <w:trPr>
          <w:gridAfter w:val="1"/>
          <w:wAfter w:w="35" w:type="dxa"/>
          <w:trHeight w:val="200"/>
          <w:jc w:val="center"/>
        </w:trPr>
        <w:tc>
          <w:tcPr>
            <w:tcW w:w="2826" w:type="dxa"/>
            <w:gridSpan w:val="2"/>
            <w:vMerge/>
          </w:tcPr>
          <w:p w14:paraId="70AC6A61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2179ED5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14:paraId="5D9233C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4CD98D6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5113352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68EC3AD1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49994F9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  <w:vAlign w:val="bottom"/>
          </w:tcPr>
          <w:p w14:paraId="198F7B1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131A0" w:rsidRPr="0061411E" w14:paraId="41816C78" w14:textId="77777777" w:rsidTr="007F2997">
        <w:trPr>
          <w:gridAfter w:val="1"/>
          <w:wAfter w:w="35" w:type="dxa"/>
          <w:trHeight w:val="240"/>
          <w:jc w:val="center"/>
        </w:trPr>
        <w:tc>
          <w:tcPr>
            <w:tcW w:w="2826" w:type="dxa"/>
            <w:gridSpan w:val="2"/>
            <w:vMerge/>
          </w:tcPr>
          <w:p w14:paraId="27EB20B0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0251D18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14:paraId="17E0473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14:paraId="1217F52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3C24953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627C18D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4DD2F2F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2"/>
            <w:vAlign w:val="bottom"/>
          </w:tcPr>
          <w:p w14:paraId="30BF99F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131A0" w:rsidRPr="0061411E" w14:paraId="6F8B68DF" w14:textId="77777777" w:rsidTr="007F2997">
        <w:trPr>
          <w:gridAfter w:val="1"/>
          <w:wAfter w:w="35" w:type="dxa"/>
          <w:trHeight w:val="240"/>
          <w:jc w:val="center"/>
        </w:trPr>
        <w:tc>
          <w:tcPr>
            <w:tcW w:w="2826" w:type="dxa"/>
            <w:gridSpan w:val="2"/>
            <w:vMerge w:val="restart"/>
          </w:tcPr>
          <w:p w14:paraId="1D2B211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707" w:type="dxa"/>
          </w:tcPr>
          <w:p w14:paraId="1AA165F8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14:paraId="3CD1A32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14:paraId="516DC52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7B31077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22F73C3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14:paraId="01CDCC7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4F28E94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131A0" w:rsidRPr="0061411E" w14:paraId="2526E276" w14:textId="77777777" w:rsidTr="007F2997">
        <w:trPr>
          <w:gridAfter w:val="1"/>
          <w:wAfter w:w="35" w:type="dxa"/>
          <w:trHeight w:val="200"/>
          <w:jc w:val="center"/>
        </w:trPr>
        <w:tc>
          <w:tcPr>
            <w:tcW w:w="2826" w:type="dxa"/>
            <w:gridSpan w:val="2"/>
            <w:vMerge/>
          </w:tcPr>
          <w:p w14:paraId="52431671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2C0C86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14:paraId="68D467E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14:paraId="37A34FD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0F3B41D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6F5A11F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14:paraId="6D71609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3194665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131A0" w:rsidRPr="0061411E" w14:paraId="452C2A42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2826" w:type="dxa"/>
            <w:gridSpan w:val="2"/>
          </w:tcPr>
          <w:p w14:paraId="5FCA8DF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07" w:type="dxa"/>
          </w:tcPr>
          <w:p w14:paraId="78B48F3F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14:paraId="41E85A4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14:paraId="09DC08F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14:paraId="5950EE41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bottom"/>
          </w:tcPr>
          <w:p w14:paraId="10D11D7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4165112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vAlign w:val="bottom"/>
          </w:tcPr>
          <w:p w14:paraId="5D4F458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131A0" w:rsidRPr="0061411E" w14:paraId="194DFE79" w14:textId="77777777" w:rsidTr="007F2997">
        <w:trPr>
          <w:gridAfter w:val="1"/>
          <w:wAfter w:w="35" w:type="dxa"/>
          <w:trHeight w:val="400"/>
          <w:jc w:val="center"/>
        </w:trPr>
        <w:tc>
          <w:tcPr>
            <w:tcW w:w="2826" w:type="dxa"/>
            <w:gridSpan w:val="2"/>
            <w:vMerge w:val="restart"/>
          </w:tcPr>
          <w:p w14:paraId="4A5DFF5E" w14:textId="77777777" w:rsidR="001131A0" w:rsidRPr="0061411E" w:rsidRDefault="001131A0" w:rsidP="001131A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7" w:type="dxa"/>
          </w:tcPr>
          <w:p w14:paraId="131A8760" w14:textId="77777777" w:rsidR="001131A0" w:rsidRPr="0061411E" w:rsidRDefault="001131A0" w:rsidP="001131A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14:paraId="7BC839A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4B57A17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7BDA334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7CED73CB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14:paraId="3C8026A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vAlign w:val="bottom"/>
          </w:tcPr>
          <w:p w14:paraId="1B57FB3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131A0" w:rsidRPr="0061411E" w14:paraId="75DA64B8" w14:textId="77777777" w:rsidTr="007F2997">
        <w:trPr>
          <w:gridAfter w:val="1"/>
          <w:wAfter w:w="35" w:type="dxa"/>
          <w:trHeight w:val="380"/>
          <w:jc w:val="center"/>
        </w:trPr>
        <w:tc>
          <w:tcPr>
            <w:tcW w:w="2826" w:type="dxa"/>
            <w:gridSpan w:val="2"/>
            <w:vMerge/>
          </w:tcPr>
          <w:p w14:paraId="60281AFB" w14:textId="77777777" w:rsidR="001131A0" w:rsidRPr="0061411E" w:rsidRDefault="001131A0" w:rsidP="0011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7DA003C5" w14:textId="77777777" w:rsidR="001131A0" w:rsidRPr="0061411E" w:rsidRDefault="001131A0" w:rsidP="001131A0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14:paraId="7EBD8EA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14:paraId="49179BA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14:paraId="29BA310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bottom"/>
          </w:tcPr>
          <w:p w14:paraId="66F89716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vAlign w:val="bottom"/>
          </w:tcPr>
          <w:p w14:paraId="69C91F4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  <w:vAlign w:val="bottom"/>
          </w:tcPr>
          <w:p w14:paraId="63C0C88B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131A0" w:rsidRPr="0061411E" w14:paraId="6EEF7A00" w14:textId="77777777" w:rsidTr="007F2997">
        <w:trPr>
          <w:gridAfter w:val="1"/>
          <w:wAfter w:w="35" w:type="dxa"/>
          <w:trHeight w:val="280"/>
          <w:jc w:val="center"/>
        </w:trPr>
        <w:tc>
          <w:tcPr>
            <w:tcW w:w="5533" w:type="dxa"/>
            <w:gridSpan w:val="3"/>
          </w:tcPr>
          <w:p w14:paraId="5656DA1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14:paraId="5CF93F8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vAlign w:val="bottom"/>
          </w:tcPr>
          <w:p w14:paraId="610801F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6" w:type="dxa"/>
            <w:gridSpan w:val="3"/>
            <w:vAlign w:val="bottom"/>
          </w:tcPr>
          <w:p w14:paraId="0B3FBF8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27A3D911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vAlign w:val="bottom"/>
          </w:tcPr>
          <w:p w14:paraId="53CB230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59" w:type="dxa"/>
            <w:gridSpan w:val="2"/>
            <w:vAlign w:val="bottom"/>
          </w:tcPr>
          <w:p w14:paraId="330C0383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</w:tr>
      <w:tr w:rsidR="001131A0" w:rsidRPr="0061411E" w14:paraId="40E0B64F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742841C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14:paraId="4770E2E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vAlign w:val="bottom"/>
          </w:tcPr>
          <w:p w14:paraId="50BCE5B9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14:paraId="79C5BA1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vAlign w:val="bottom"/>
          </w:tcPr>
          <w:p w14:paraId="3180833C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vAlign w:val="bottom"/>
          </w:tcPr>
          <w:p w14:paraId="2A3752E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9" w:type="dxa"/>
            <w:gridSpan w:val="2"/>
            <w:vAlign w:val="bottom"/>
          </w:tcPr>
          <w:p w14:paraId="2774A4B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131A0" w:rsidRPr="0061411E" w14:paraId="58F5C06B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07BED1C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14:paraId="3E81F03E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14:paraId="19EA6287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4FD28D04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5B78A03A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3DA7BFB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67739A5D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31A0" w:rsidRPr="0061411E" w14:paraId="68C116FB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66E3B285" w14:textId="77777777" w:rsidR="001131A0" w:rsidRPr="0007160C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60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54" w:type="dxa"/>
            <w:gridSpan w:val="2"/>
            <w:vAlign w:val="bottom"/>
          </w:tcPr>
          <w:p w14:paraId="4844768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14:paraId="0582F2B5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0BA5B3F1" w14:textId="7B20E93F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6EF4E224" w14:textId="56559545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439464C2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2EEA2CB0" w14:textId="77777777" w:rsidR="001131A0" w:rsidRPr="0061411E" w:rsidRDefault="001131A0" w:rsidP="001131A0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44" w:rsidRPr="0061411E" w14:paraId="6E0BB371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33140F21" w14:textId="53ABD52B" w:rsidR="006F1E44" w:rsidRPr="0007160C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E44">
              <w:rPr>
                <w:rFonts w:ascii="Times New Roman" w:eastAsia="Times New Roman" w:hAnsi="Times New Roman"/>
                <w:sz w:val="24"/>
                <w:szCs w:val="24"/>
              </w:rPr>
              <w:t>Программируем графику и анимацию</w:t>
            </w:r>
          </w:p>
        </w:tc>
        <w:tc>
          <w:tcPr>
            <w:tcW w:w="554" w:type="dxa"/>
            <w:gridSpan w:val="2"/>
            <w:vAlign w:val="bottom"/>
          </w:tcPr>
          <w:p w14:paraId="239542F3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30363593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2AB22551" w14:textId="49ED83B8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Align w:val="bottom"/>
          </w:tcPr>
          <w:p w14:paraId="0F4E50E5" w14:textId="77777777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4A822B12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7EBB2F1F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44" w:rsidRPr="0061411E" w14:paraId="472043CE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3E519437" w14:textId="5458EA25" w:rsidR="006F1E44" w:rsidRPr="0007160C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E44">
              <w:rPr>
                <w:rFonts w:ascii="Times New Roman" w:eastAsia="Times New Roman" w:hAnsi="Times New Roman"/>
                <w:sz w:val="24"/>
                <w:szCs w:val="24"/>
              </w:rPr>
              <w:t>Изучение языка программирования Pascal (начальный уровень)</w:t>
            </w:r>
          </w:p>
        </w:tc>
        <w:tc>
          <w:tcPr>
            <w:tcW w:w="554" w:type="dxa"/>
            <w:gridSpan w:val="2"/>
            <w:vAlign w:val="bottom"/>
          </w:tcPr>
          <w:p w14:paraId="5AAFC497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2415C10E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719BF4A6" w14:textId="77777777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070577D9" w14:textId="55A35C3A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14:paraId="77D376E7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0685692B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44" w:rsidRPr="0061411E" w14:paraId="066A07F8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529B7A1E" w14:textId="77777777" w:rsidR="006F1E44" w:rsidRPr="0007160C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60C">
              <w:rPr>
                <w:rFonts w:ascii="Times New Roman" w:eastAsia="Times New Roman" w:hAnsi="Times New Roman"/>
                <w:sz w:val="24"/>
                <w:szCs w:val="24"/>
              </w:rPr>
              <w:t>Практику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7160C">
              <w:rPr>
                <w:rFonts w:ascii="Times New Roman" w:eastAsia="Times New Roman" w:hAnsi="Times New Roman"/>
                <w:sz w:val="24"/>
                <w:szCs w:val="24"/>
              </w:rPr>
              <w:t xml:space="preserve"> по устно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07160C">
              <w:rPr>
                <w:rFonts w:ascii="Times New Roman" w:eastAsia="Times New Roman" w:hAnsi="Times New Roman"/>
                <w:sz w:val="24"/>
                <w:szCs w:val="24"/>
              </w:rPr>
              <w:t xml:space="preserve"> и письменной речи</w:t>
            </w:r>
          </w:p>
        </w:tc>
        <w:tc>
          <w:tcPr>
            <w:tcW w:w="554" w:type="dxa"/>
            <w:gridSpan w:val="2"/>
            <w:vAlign w:val="bottom"/>
          </w:tcPr>
          <w:p w14:paraId="31A8B00F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2F76FD27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02DA8282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13CD77B1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4C757933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9" w:type="dxa"/>
            <w:gridSpan w:val="2"/>
            <w:vAlign w:val="bottom"/>
          </w:tcPr>
          <w:p w14:paraId="51B77756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44" w:rsidRPr="0061411E" w14:paraId="5DFB3B68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2CC073E3" w14:textId="77777777" w:rsidR="006F1E44" w:rsidRPr="0007160C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Исследование квадратного трехчлена</w:t>
            </w:r>
          </w:p>
        </w:tc>
        <w:tc>
          <w:tcPr>
            <w:tcW w:w="554" w:type="dxa"/>
            <w:gridSpan w:val="2"/>
            <w:vAlign w:val="bottom"/>
          </w:tcPr>
          <w:p w14:paraId="6E2A872E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7090E6FE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01FAA513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079B74B1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71D852E9" w14:textId="77777777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vAlign w:val="bottom"/>
          </w:tcPr>
          <w:p w14:paraId="12F1B6B7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44" w:rsidRPr="0061411E" w14:paraId="0B6B9D1F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0A22F614" w14:textId="77777777" w:rsidR="006F1E44" w:rsidRPr="0007160C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42752D">
              <w:rPr>
                <w:rFonts w:ascii="Times New Roman" w:eastAsia="Times New Roman" w:hAnsi="Times New Roman"/>
                <w:sz w:val="24"/>
                <w:szCs w:val="24"/>
              </w:rPr>
              <w:t>Междисциплинарное обучение</w:t>
            </w:r>
          </w:p>
        </w:tc>
        <w:tc>
          <w:tcPr>
            <w:tcW w:w="554" w:type="dxa"/>
            <w:gridSpan w:val="2"/>
            <w:vAlign w:val="bottom"/>
          </w:tcPr>
          <w:p w14:paraId="7A4702F4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14:paraId="1149327F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14:paraId="4022DC52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bottom"/>
          </w:tcPr>
          <w:p w14:paraId="146B19BF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vAlign w:val="bottom"/>
          </w:tcPr>
          <w:p w14:paraId="6BC773B3" w14:textId="77777777" w:rsidR="006F1E44" w:rsidRPr="0007160C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5DAE8686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44" w:rsidRPr="0061411E" w14:paraId="3438EAA8" w14:textId="77777777" w:rsidTr="007F2997">
        <w:trPr>
          <w:gridAfter w:val="1"/>
          <w:wAfter w:w="35" w:type="dxa"/>
          <w:trHeight w:val="300"/>
          <w:jc w:val="center"/>
        </w:trPr>
        <w:tc>
          <w:tcPr>
            <w:tcW w:w="5533" w:type="dxa"/>
            <w:gridSpan w:val="3"/>
          </w:tcPr>
          <w:p w14:paraId="3A776AF4" w14:textId="77777777" w:rsidR="006F1E44" w:rsidRPr="0042752D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554" w:type="dxa"/>
            <w:gridSpan w:val="2"/>
            <w:vAlign w:val="bottom"/>
          </w:tcPr>
          <w:p w14:paraId="124EF16E" w14:textId="77777777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14:paraId="7990B3D1" w14:textId="77777777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vAlign w:val="bottom"/>
          </w:tcPr>
          <w:p w14:paraId="3F4F553B" w14:textId="77777777" w:rsidR="006F1E44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14:paraId="61859F75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vAlign w:val="bottom"/>
          </w:tcPr>
          <w:p w14:paraId="5E434257" w14:textId="77777777" w:rsidR="006F1E44" w:rsidRPr="0007160C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  <w:gridSpan w:val="2"/>
            <w:vAlign w:val="bottom"/>
          </w:tcPr>
          <w:p w14:paraId="5554E097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44" w:rsidRPr="0061411E" w14:paraId="197FB14F" w14:textId="77777777" w:rsidTr="007F2997">
        <w:trPr>
          <w:gridAfter w:val="1"/>
          <w:wAfter w:w="35" w:type="dxa"/>
          <w:trHeight w:val="220"/>
          <w:jc w:val="center"/>
        </w:trPr>
        <w:tc>
          <w:tcPr>
            <w:tcW w:w="5533" w:type="dxa"/>
            <w:gridSpan w:val="3"/>
          </w:tcPr>
          <w:p w14:paraId="068EF4CB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14:paraId="3551C758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" w:type="dxa"/>
            <w:vAlign w:val="bottom"/>
          </w:tcPr>
          <w:p w14:paraId="1D594C45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  <w:gridSpan w:val="3"/>
            <w:vAlign w:val="bottom"/>
          </w:tcPr>
          <w:p w14:paraId="05CFA99E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8" w:type="dxa"/>
            <w:vAlign w:val="bottom"/>
          </w:tcPr>
          <w:p w14:paraId="0AAACEDF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8" w:type="dxa"/>
            <w:gridSpan w:val="2"/>
            <w:vAlign w:val="bottom"/>
          </w:tcPr>
          <w:p w14:paraId="55CEE487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9" w:type="dxa"/>
            <w:gridSpan w:val="2"/>
            <w:vAlign w:val="bottom"/>
          </w:tcPr>
          <w:p w14:paraId="7D21ECA0" w14:textId="77777777" w:rsidR="006F1E44" w:rsidRPr="0061411E" w:rsidRDefault="006F1E44" w:rsidP="006F1E44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1E">
              <w:rPr>
                <w:rFonts w:ascii="Times New Roman" w:eastAsia="Times New Roman" w:hAnsi="Times New Roman"/>
                <w:sz w:val="24"/>
                <w:szCs w:val="24"/>
              </w:rPr>
              <w:t>172</w:t>
            </w:r>
          </w:p>
        </w:tc>
      </w:tr>
    </w:tbl>
    <w:p w14:paraId="5BA9ECC2" w14:textId="2AC6451D" w:rsidR="007B6706" w:rsidRPr="006F1E44" w:rsidRDefault="001131A0" w:rsidP="006F1E44">
      <w:pPr>
        <w:tabs>
          <w:tab w:val="left" w:pos="0"/>
        </w:tabs>
        <w:spacing w:after="120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sectPr w:rsidR="007B6706" w:rsidRPr="006F1E44" w:rsidSect="006F1E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A64553"/>
    <w:multiLevelType w:val="hybridMultilevel"/>
    <w:tmpl w:val="9ABC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D1A"/>
    <w:multiLevelType w:val="hybridMultilevel"/>
    <w:tmpl w:val="2654D83E"/>
    <w:lvl w:ilvl="0" w:tplc="80722D0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0789"/>
    <w:multiLevelType w:val="hybridMultilevel"/>
    <w:tmpl w:val="7D9C5546"/>
    <w:lvl w:ilvl="0" w:tplc="C4A2231A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6E47877"/>
    <w:multiLevelType w:val="hybridMultilevel"/>
    <w:tmpl w:val="7A5E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E4"/>
    <w:rsid w:val="001131A0"/>
    <w:rsid w:val="003D2B19"/>
    <w:rsid w:val="003F626F"/>
    <w:rsid w:val="005229F6"/>
    <w:rsid w:val="006F1E44"/>
    <w:rsid w:val="00767A7F"/>
    <w:rsid w:val="007B6706"/>
    <w:rsid w:val="008419B8"/>
    <w:rsid w:val="00964413"/>
    <w:rsid w:val="009B785A"/>
    <w:rsid w:val="00B53601"/>
    <w:rsid w:val="00EC31E4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1AC4B"/>
  <w15:chartTrackingRefBased/>
  <w15:docId w15:val="{256642FF-12C0-49B1-B1AA-AAEE6AEA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413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6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9644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64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9644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2020-04-02T08:19:00Z</cp:lastPrinted>
  <dcterms:created xsi:type="dcterms:W3CDTF">2020-04-02T08:03:00Z</dcterms:created>
  <dcterms:modified xsi:type="dcterms:W3CDTF">2020-05-21T03:05:00Z</dcterms:modified>
</cp:coreProperties>
</file>