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8F" w:rsidRPr="005918AD" w:rsidRDefault="00851C8F" w:rsidP="00851C8F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Государственная политика в сфере оборота наркотиков.</w:t>
      </w:r>
    </w:p>
    <w:p w:rsidR="00851C8F" w:rsidRPr="005918AD" w:rsidRDefault="00851C8F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Государственная политика в сфере оборота наркотических средств,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веществ, на постепенное сокращение числа больных наркоманией, а также на сокращение количества правонарушений, связанных с незаконным оборотом наркотических средств, психотропных веществ.</w:t>
      </w:r>
    </w:p>
    <w:p w:rsidR="00851C8F" w:rsidRPr="005918AD" w:rsidRDefault="00851C8F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Согласно ст.40 Федерального закона России «О наркотических средствах и психотропных веществах» в Российской Федерации запрещается потребление наркотических средств или психотропных веществ без назначения врача.</w:t>
      </w:r>
    </w:p>
    <w:p w:rsidR="00851C8F" w:rsidRPr="005918AD" w:rsidRDefault="00851C8F" w:rsidP="005918A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уголовном кодексе России, в разделе преступления против здоровья населения и общественной нравственности 9 статей, которые определяют степень ответственности лица, причастного к незаконному обороту наркотиков.</w:t>
      </w:r>
    </w:p>
    <w:p w:rsidR="00851C8F" w:rsidRPr="005918AD" w:rsidRDefault="00851C8F" w:rsidP="00851C8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228.</w:t>
      </w:r>
      <w:r w:rsid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Незаконные приобретение, хранение, перевозка, изготовление, переработка наркотических средств, психотропных веществ или их аналогов –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наказывается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лишением свободы на срок до 3 лет.</w:t>
      </w:r>
    </w:p>
    <w:p w:rsidR="00851C8F" w:rsidRPr="005918AD" w:rsidRDefault="00851C8F" w:rsidP="005918A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228.1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.</w:t>
      </w:r>
      <w:r w:rsid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Незаконные производство, сбыт или пересылка наркотических средств, психотропных веществ или их аналогов-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наказывается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лишением свободы на срок от 4 до 20 лет.</w:t>
      </w:r>
    </w:p>
    <w:p w:rsidR="00851C8F" w:rsidRPr="005918AD" w:rsidRDefault="00851C8F" w:rsidP="005918A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228.2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.</w:t>
      </w:r>
      <w:r w:rsid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Нарушение правил оборота наркотических средств или психотропных веществ-</w:t>
      </w:r>
      <w:r w:rsidR="005918AD"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наказывается лишением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свободы на срок до 3 лет.</w:t>
      </w:r>
    </w:p>
    <w:p w:rsidR="00851C8F" w:rsidRPr="005918AD" w:rsidRDefault="00851C8F" w:rsidP="005918A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229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Хищение либо вымогательство наркотических средств или психотропных веществ-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="005918AD"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наказывается лишением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свободы на срок от 3 до 15 лет.</w:t>
      </w:r>
    </w:p>
    <w:p w:rsidR="00851C8F" w:rsidRPr="005918AD" w:rsidRDefault="00851C8F" w:rsidP="00851C8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230.</w:t>
      </w:r>
      <w:r w:rsid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Склонение к потреблению наркотических средств или психотропных веществ-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 наказывается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лишением свободы на срок от 5 до 12 лет.</w:t>
      </w:r>
    </w:p>
    <w:p w:rsidR="00851C8F" w:rsidRPr="005918AD" w:rsidRDefault="00851C8F" w:rsidP="005918A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231.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Незаконное культивирование запрещенных к возделыванию растений, содержащих наркотические вещества-</w:t>
      </w:r>
      <w:r w:rsid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наказывается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лишением свободы на срок от 2 до 8 лет.</w:t>
      </w:r>
    </w:p>
    <w:p w:rsidR="00851C8F" w:rsidRPr="005918AD" w:rsidRDefault="00851C8F" w:rsidP="005918A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232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Организация либо содержание притонов для потребления наркотических средств или психотропных веществ-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наказывается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лишением свободы на срок от 4 до 7 лет.</w:t>
      </w:r>
    </w:p>
    <w:p w:rsidR="00851C8F" w:rsidRPr="005918AD" w:rsidRDefault="00851C8F" w:rsidP="005918A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233.</w:t>
      </w:r>
      <w:r w:rsid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веществ-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 наказывается лишением свободы на срок до 3 лет.</w:t>
      </w:r>
    </w:p>
    <w:p w:rsidR="00851C8F" w:rsidRPr="005918AD" w:rsidRDefault="00851C8F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Статья 234.</w:t>
      </w:r>
      <w:r w:rsid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Незаконный оборот сильнодействующих или ядовитых веществ в целях сбыта-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наказывается</w:t>
      </w:r>
      <w:r w:rsid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лишением свободы на срок от 3 до 8 лет.</w:t>
      </w:r>
    </w:p>
    <w:p w:rsidR="00711232" w:rsidRPr="005918AD" w:rsidRDefault="00711232" w:rsidP="00711232">
      <w:pPr>
        <w:ind w:firstLine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ru-RU" w:eastAsia="ru-RU" w:bidi="ar-SA"/>
        </w:rPr>
        <w:t>Не подвергай себя и своих близких опасности,</w:t>
      </w:r>
    </w:p>
    <w:p w:rsidR="00711232" w:rsidRPr="005918AD" w:rsidRDefault="00711232" w:rsidP="00711232">
      <w:pPr>
        <w:ind w:firstLine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ru-RU" w:eastAsia="ru-RU" w:bidi="ar-SA"/>
        </w:rPr>
        <w:t>веди здоровый образ жизни- здоровым все здорово!</w:t>
      </w:r>
      <w:bookmarkStart w:id="0" w:name="_GoBack"/>
      <w:bookmarkEnd w:id="0"/>
    </w:p>
    <w:p w:rsidR="00711232" w:rsidRPr="005918AD" w:rsidRDefault="00711232" w:rsidP="00711232">
      <w:pPr>
        <w:ind w:firstLine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ru-RU" w:eastAsia="ru-RU" w:bidi="ar-SA"/>
        </w:rPr>
        <w:t>Ты- человек!</w:t>
      </w:r>
    </w:p>
    <w:p w:rsidR="00711232" w:rsidRPr="005918AD" w:rsidRDefault="00711232" w:rsidP="00711232">
      <w:pPr>
        <w:ind w:firstLine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ru-RU" w:eastAsia="ru-RU" w:bidi="ar-SA"/>
        </w:rPr>
        <w:t>А это звучит гордо!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Зачем подвергать себя опасности быть задержанному и привлеченному к уголовной ответственности сотрудниками правоохранительных органов, находясь на дискотеке или проводя досуг в другом месте употребляя наркотики, либо совершая с ними какие- либо незаконные действия- когда вокруг масса способов выплеснуть избыток адреналина и энергии. Это страстный и зажигательный танец, увлекательная беседа, боулинг, бильярд и другие игры, наконец возможность приятно и вкусно покушать.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Кодексе РФ об административных правонарушениях предусмотрено 8 составов административных правонарушений, связанных с незаконным оборотом наркотиков.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Ст.6.8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незаконное потребление, хранение, перевозка, изготовление, переработка без цели сбыта наркотических средств и психотропных веществ- штраф до 10 МРОТ или административный арест до 15 суток.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Ст.6.9-</w:t>
      </w:r>
      <w:r w:rsid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потребление наркотических средств и психотропных веществ без назначения врача- штраф от 5 до 10 МРОТ или административный арест до 15 суток.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lastRenderedPageBreak/>
        <w:t>Ст.6.10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вовлечение несовершеннолетних в употребление спиртных напитков или одурманивающих веществ- штраф от 5 до 10 МРОТ.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Ст.6.13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пропаганда наркотических средств, психотропных веществ- штраф от 20 до 25 МРОТ, с конфискацией рекламной продукции и оборудования, на котором она изготовлена.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Ст.20.20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потребление наркотических средств в общественных местах- штраф от 10 до 15 МРОТ.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Ст.20.20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потребление наркотических средств несовершеннолетними в общественных местах в возрасте до 16 лет, влечет наложение штрафа на родителей в размере от 3 до 5 МРОТ.</w:t>
      </w:r>
    </w:p>
    <w:p w:rsidR="00711232" w:rsidRPr="005918AD" w:rsidRDefault="00711232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 юных лет необходимо запомнить одну простую истину. Различные нормы и правила существуют для </w:t>
      </w:r>
      <w:proofErr w:type="gramStart"/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чего?.</w:t>
      </w:r>
      <w:proofErr w:type="gramEnd"/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918AD"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Правильно для того, чтобы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их соблюдать, выполнять, либо не нарушать. Возьмем для примера соблюдение правил дорожного движения. Управляешь </w:t>
      </w:r>
      <w:r w:rsidR="005918AD"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автомобилем,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нарушая скоростной режим, выполняешь требования дорожных знаков, уважаешь других участников движения включая пешеходов- все хорошо. Не останавливает сотрудник ГАИ, не составляет протокол, все в порядке с нервной системой. И вот если ты допускаешь нарушения то, тебя остановят, выпишут штраф, лишат прав, и самое страшное в ДТП это смерть. Так же и с нормами, которые устанавливает уголовный закон относительно незаконного оборота наркотиков. Не нарушай. Не приступай черту и все будет хорошо.</w:t>
      </w:r>
    </w:p>
    <w:p w:rsidR="00711232" w:rsidRPr="005918AD" w:rsidRDefault="005918AD" w:rsidP="005918A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Кто-то</w:t>
      </w:r>
      <w:r w:rsidR="00711232"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может </w:t>
      </w:r>
      <w:r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сказать: «</w:t>
      </w:r>
      <w:r w:rsidR="00711232" w:rsidRPr="005918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я не знал». Закон четко трактует-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711232" w:rsidRPr="005918AD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val="ru-RU" w:eastAsia="ru-RU" w:bidi="ar-SA"/>
        </w:rPr>
        <w:t>незнание закона не освобождает от ответственности.</w:t>
      </w:r>
    </w:p>
    <w:p w:rsidR="00D64473" w:rsidRPr="005918AD" w:rsidRDefault="00D6447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64473" w:rsidRPr="005918AD" w:rsidSect="005918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C8F"/>
    <w:rsid w:val="000A76E4"/>
    <w:rsid w:val="00563465"/>
    <w:rsid w:val="0057722A"/>
    <w:rsid w:val="005918AD"/>
    <w:rsid w:val="005D653C"/>
    <w:rsid w:val="00711232"/>
    <w:rsid w:val="00851C8F"/>
    <w:rsid w:val="008A494E"/>
    <w:rsid w:val="009170C5"/>
    <w:rsid w:val="00D64473"/>
    <w:rsid w:val="00DB3D15"/>
    <w:rsid w:val="00E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F2C"/>
  <w15:docId w15:val="{B932CA95-9725-4669-99B4-3109408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3C"/>
  </w:style>
  <w:style w:type="paragraph" w:styleId="1">
    <w:name w:val="heading 1"/>
    <w:basedOn w:val="a"/>
    <w:next w:val="a"/>
    <w:link w:val="10"/>
    <w:uiPriority w:val="9"/>
    <w:qFormat/>
    <w:rsid w:val="005D653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53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53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53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53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53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53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53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53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D65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65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65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65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D65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D65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65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5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653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653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D65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D65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653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D653C"/>
    <w:rPr>
      <w:b/>
      <w:bCs/>
      <w:spacing w:val="0"/>
    </w:rPr>
  </w:style>
  <w:style w:type="character" w:styleId="a9">
    <w:name w:val="Emphasis"/>
    <w:uiPriority w:val="20"/>
    <w:qFormat/>
    <w:rsid w:val="005D653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D653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D653C"/>
  </w:style>
  <w:style w:type="paragraph" w:styleId="ac">
    <w:name w:val="List Paragraph"/>
    <w:basedOn w:val="a"/>
    <w:uiPriority w:val="34"/>
    <w:qFormat/>
    <w:rsid w:val="005D65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5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D65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D65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D65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D653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D653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D653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D653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D65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D653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51C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851C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5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4122</Characters>
  <Application>Microsoft Office Word</Application>
  <DocSecurity>0</DocSecurity>
  <Lines>34</Lines>
  <Paragraphs>9</Paragraphs>
  <ScaleCrop>false</ScaleCrop>
  <Company>МОУ СОШ25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dcterms:created xsi:type="dcterms:W3CDTF">2017-12-18T13:27:00Z</dcterms:created>
  <dcterms:modified xsi:type="dcterms:W3CDTF">2019-05-30T10:50:00Z</dcterms:modified>
</cp:coreProperties>
</file>